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6AB" w:rsidRPr="00A756AB" w:rsidRDefault="00A756AB" w:rsidP="00A756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56AB">
        <w:rPr>
          <w:rFonts w:ascii="Arial" w:eastAsia="Times New Roman" w:hAnsi="Arial" w:cs="Arial"/>
          <w:b/>
          <w:bCs/>
          <w:color w:val="000000"/>
          <w:sz w:val="17"/>
          <w:szCs w:val="17"/>
          <w:shd w:val="clear" w:color="auto" w:fill="FFFFCC"/>
          <w:lang w:eastAsia="ru-RU"/>
        </w:rPr>
        <w:t>Профнастил</w:t>
      </w:r>
      <w:proofErr w:type="spellEnd"/>
      <w:r w:rsidRPr="00A756AB">
        <w:rPr>
          <w:rFonts w:ascii="Arial" w:eastAsia="Times New Roman" w:hAnsi="Arial" w:cs="Arial"/>
          <w:b/>
          <w:bCs/>
          <w:color w:val="000000"/>
          <w:sz w:val="17"/>
          <w:szCs w:val="17"/>
          <w:shd w:val="clear" w:color="auto" w:fill="FFFFCC"/>
          <w:lang w:eastAsia="ru-RU"/>
        </w:rPr>
        <w:t xml:space="preserve"> оцинкованный</w:t>
      </w:r>
      <w:r w:rsidRPr="00A756AB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tbl>
      <w:tblPr>
        <w:tblW w:w="0" w:type="auto"/>
        <w:tblCellSpacing w:w="7" w:type="dxa"/>
        <w:shd w:val="clear" w:color="auto" w:fill="6699CC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62"/>
        <w:gridCol w:w="989"/>
        <w:gridCol w:w="764"/>
        <w:gridCol w:w="989"/>
        <w:gridCol w:w="764"/>
        <w:gridCol w:w="989"/>
        <w:gridCol w:w="764"/>
        <w:gridCol w:w="989"/>
        <w:gridCol w:w="764"/>
        <w:gridCol w:w="989"/>
        <w:gridCol w:w="764"/>
        <w:gridCol w:w="989"/>
        <w:gridCol w:w="771"/>
      </w:tblGrid>
      <w:tr w:rsidR="00A756AB" w:rsidRPr="00A756AB" w:rsidTr="00A756AB">
        <w:trPr>
          <w:tblCellSpacing w:w="7" w:type="dxa"/>
        </w:trPr>
        <w:tc>
          <w:tcPr>
            <w:tcW w:w="0" w:type="auto"/>
            <w:vMerge w:val="restart"/>
            <w:shd w:val="clear" w:color="auto" w:fill="EDEDED"/>
            <w:vAlign w:val="center"/>
            <w:hideMark/>
          </w:tcPr>
          <w:p w:rsidR="00A756AB" w:rsidRPr="00A756AB" w:rsidRDefault="00A756AB" w:rsidP="00A756AB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12"/>
            <w:shd w:val="clear" w:color="auto" w:fill="EDEDED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Стоимость 1 </w:t>
            </w:r>
            <w:proofErr w:type="spellStart"/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тн</w:t>
            </w:r>
            <w:proofErr w:type="spellEnd"/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в рублях с НДС при объеме поставки</w:t>
            </w:r>
            <w:proofErr w:type="gramStart"/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:</w:t>
            </w:r>
            <w:proofErr w:type="gramEnd"/>
          </w:p>
        </w:tc>
      </w:tr>
      <w:tr w:rsidR="00A756AB" w:rsidRPr="00A756AB" w:rsidTr="00A756AB">
        <w:trPr>
          <w:tblCellSpacing w:w="7" w:type="dxa"/>
        </w:trPr>
        <w:tc>
          <w:tcPr>
            <w:tcW w:w="0" w:type="auto"/>
            <w:vMerge/>
            <w:shd w:val="clear" w:color="auto" w:fill="EDEDED"/>
            <w:vAlign w:val="center"/>
            <w:hideMark/>
          </w:tcPr>
          <w:p w:rsidR="00A756AB" w:rsidRPr="00A756AB" w:rsidRDefault="00A756AB" w:rsidP="00A756AB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EDEDED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до 1 </w:t>
            </w:r>
            <w:proofErr w:type="spellStart"/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gridSpan w:val="2"/>
            <w:shd w:val="clear" w:color="auto" w:fill="EDEDED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от 1 до 3 </w:t>
            </w:r>
            <w:proofErr w:type="spellStart"/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gridSpan w:val="2"/>
            <w:shd w:val="clear" w:color="auto" w:fill="EDEDED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от 3 до 10 </w:t>
            </w:r>
            <w:proofErr w:type="spellStart"/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gridSpan w:val="2"/>
            <w:shd w:val="clear" w:color="auto" w:fill="EDEDED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от 10 до 20 </w:t>
            </w:r>
            <w:proofErr w:type="spellStart"/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gridSpan w:val="2"/>
            <w:shd w:val="clear" w:color="auto" w:fill="EDEDED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от 20 до 40 </w:t>
            </w:r>
            <w:proofErr w:type="spellStart"/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gridSpan w:val="2"/>
            <w:shd w:val="clear" w:color="auto" w:fill="EDEDED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свыше 40 </w:t>
            </w:r>
            <w:proofErr w:type="spellStart"/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тн</w:t>
            </w:r>
            <w:proofErr w:type="spellEnd"/>
          </w:p>
        </w:tc>
      </w:tr>
      <w:tr w:rsidR="00A756AB" w:rsidRPr="00A756AB" w:rsidTr="00A756AB">
        <w:trPr>
          <w:tblCellSpacing w:w="7" w:type="dxa"/>
        </w:trPr>
        <w:tc>
          <w:tcPr>
            <w:tcW w:w="0" w:type="auto"/>
            <w:vMerge/>
            <w:shd w:val="clear" w:color="auto" w:fill="EDEDED"/>
            <w:vAlign w:val="center"/>
            <w:hideMark/>
          </w:tcPr>
          <w:p w:rsidR="00A756AB" w:rsidRPr="00A756AB" w:rsidRDefault="00A756AB" w:rsidP="00A756AB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75" w:type="dxa"/>
            <w:shd w:val="clear" w:color="auto" w:fill="EDEDED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 тонну</w:t>
            </w:r>
          </w:p>
        </w:tc>
        <w:tc>
          <w:tcPr>
            <w:tcW w:w="750" w:type="dxa"/>
            <w:shd w:val="clear" w:color="auto" w:fill="EDEDED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 м</w:t>
            </w:r>
            <w:proofErr w:type="gramStart"/>
            <w:r w:rsidRPr="00A756AB">
              <w:rPr>
                <w:rFonts w:ascii="Arial" w:eastAsia="Times New Roman" w:hAnsi="Arial" w:cs="Arial"/>
                <w:sz w:val="17"/>
                <w:szCs w:val="17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75" w:type="dxa"/>
            <w:shd w:val="clear" w:color="auto" w:fill="EDEDED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 тонну</w:t>
            </w:r>
          </w:p>
        </w:tc>
        <w:tc>
          <w:tcPr>
            <w:tcW w:w="750" w:type="dxa"/>
            <w:shd w:val="clear" w:color="auto" w:fill="EDEDED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 м</w:t>
            </w:r>
            <w:proofErr w:type="gramStart"/>
            <w:r w:rsidRPr="00A756AB">
              <w:rPr>
                <w:rFonts w:ascii="Arial" w:eastAsia="Times New Roman" w:hAnsi="Arial" w:cs="Arial"/>
                <w:sz w:val="17"/>
                <w:szCs w:val="17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75" w:type="dxa"/>
            <w:shd w:val="clear" w:color="auto" w:fill="EDEDED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 тонну</w:t>
            </w:r>
          </w:p>
        </w:tc>
        <w:tc>
          <w:tcPr>
            <w:tcW w:w="750" w:type="dxa"/>
            <w:shd w:val="clear" w:color="auto" w:fill="EDEDED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 м</w:t>
            </w:r>
            <w:proofErr w:type="gramStart"/>
            <w:r w:rsidRPr="00A756AB">
              <w:rPr>
                <w:rFonts w:ascii="Arial" w:eastAsia="Times New Roman" w:hAnsi="Arial" w:cs="Arial"/>
                <w:sz w:val="17"/>
                <w:szCs w:val="17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75" w:type="dxa"/>
            <w:shd w:val="clear" w:color="auto" w:fill="EDEDED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 тонну</w:t>
            </w:r>
          </w:p>
        </w:tc>
        <w:tc>
          <w:tcPr>
            <w:tcW w:w="750" w:type="dxa"/>
            <w:shd w:val="clear" w:color="auto" w:fill="EDEDED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 м</w:t>
            </w:r>
            <w:proofErr w:type="gramStart"/>
            <w:r w:rsidRPr="00A756AB">
              <w:rPr>
                <w:rFonts w:ascii="Arial" w:eastAsia="Times New Roman" w:hAnsi="Arial" w:cs="Arial"/>
                <w:sz w:val="17"/>
                <w:szCs w:val="17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75" w:type="dxa"/>
            <w:shd w:val="clear" w:color="auto" w:fill="EDEDED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 тонну</w:t>
            </w:r>
          </w:p>
        </w:tc>
        <w:tc>
          <w:tcPr>
            <w:tcW w:w="750" w:type="dxa"/>
            <w:shd w:val="clear" w:color="auto" w:fill="EDEDED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 м</w:t>
            </w:r>
            <w:proofErr w:type="gramStart"/>
            <w:r w:rsidRPr="00A756AB">
              <w:rPr>
                <w:rFonts w:ascii="Arial" w:eastAsia="Times New Roman" w:hAnsi="Arial" w:cs="Arial"/>
                <w:sz w:val="17"/>
                <w:szCs w:val="17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75" w:type="dxa"/>
            <w:shd w:val="clear" w:color="auto" w:fill="EDEDED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 тонну</w:t>
            </w:r>
          </w:p>
        </w:tc>
        <w:tc>
          <w:tcPr>
            <w:tcW w:w="750" w:type="dxa"/>
            <w:shd w:val="clear" w:color="auto" w:fill="EDEDED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 м</w:t>
            </w:r>
            <w:proofErr w:type="gramStart"/>
            <w:r w:rsidRPr="00A756AB">
              <w:rPr>
                <w:rFonts w:ascii="Arial" w:eastAsia="Times New Roman" w:hAnsi="Arial" w:cs="Arial"/>
                <w:sz w:val="17"/>
                <w:szCs w:val="17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A756AB" w:rsidRPr="00A756AB" w:rsidTr="00A756AB">
        <w:trPr>
          <w:tblCellSpacing w:w="7" w:type="dxa"/>
        </w:trPr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C8</w:t>
            </w: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                  </w:t>
            </w:r>
            <w:hyperlink r:id="rId5" w:anchor="C8" w:history="1">
              <w:r w:rsidRPr="00A756AB">
                <w:rPr>
                  <w:rFonts w:ascii="Arial" w:eastAsia="Times New Roman" w:hAnsi="Arial" w:cs="Arial"/>
                  <w:color w:val="FF8000"/>
                  <w:sz w:val="17"/>
                  <w:szCs w:val="17"/>
                  <w:lang w:eastAsia="ru-RU"/>
                </w:rPr>
                <w:t>Информация о профиле</w:t>
              </w:r>
            </w:hyperlink>
          </w:p>
        </w:tc>
      </w:tr>
      <w:tr w:rsidR="00A756AB" w:rsidRPr="00A756AB" w:rsidTr="00A756AB">
        <w:trPr>
          <w:tblCellSpacing w:w="7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0,40 × 1150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41 300р.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158,02р.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40 300р.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154,19р.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39 800р.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152,28р.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39 500р.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151,13р.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39 200р.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149,98р.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38 900р.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148,83р.</w:t>
            </w:r>
          </w:p>
        </w:tc>
      </w:tr>
      <w:tr w:rsidR="00A756AB" w:rsidRPr="00A756AB" w:rsidTr="00A756AB">
        <w:trPr>
          <w:tblCellSpacing w:w="7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0,50 × 1150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36 900р.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173,27р.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35 900р.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168,57р.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35 400р.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166,23р.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35 100р.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164,82р.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34 800р.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163,41р.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34 500р.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162,00р.</w:t>
            </w:r>
          </w:p>
        </w:tc>
      </w:tr>
      <w:tr w:rsidR="00A756AB" w:rsidRPr="00A756AB" w:rsidTr="00A756AB">
        <w:trPr>
          <w:tblCellSpacing w:w="7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0,55 × 1150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35 650р.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182,90р.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34 650р.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177,77р.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34 150р.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175,20р.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33 850р.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173,67р.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33 550р.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172,13р.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33 250р.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170,59р.</w:t>
            </w:r>
          </w:p>
        </w:tc>
      </w:tr>
      <w:tr w:rsidR="00A756AB" w:rsidRPr="00A756AB" w:rsidTr="00A756AB">
        <w:trPr>
          <w:tblCellSpacing w:w="7" w:type="dxa"/>
        </w:trPr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C10</w:t>
            </w: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                  </w:t>
            </w:r>
            <w:hyperlink r:id="rId6" w:anchor="C10" w:history="1">
              <w:r w:rsidRPr="00A756AB">
                <w:rPr>
                  <w:rFonts w:ascii="Arial" w:eastAsia="Times New Roman" w:hAnsi="Arial" w:cs="Arial"/>
                  <w:color w:val="FF8000"/>
                  <w:sz w:val="17"/>
                  <w:szCs w:val="17"/>
                  <w:lang w:eastAsia="ru-RU"/>
                </w:rPr>
                <w:t>Информация о профиле</w:t>
              </w:r>
            </w:hyperlink>
          </w:p>
        </w:tc>
      </w:tr>
      <w:tr w:rsidR="00A756AB" w:rsidRPr="00A756AB" w:rsidTr="00A756AB">
        <w:trPr>
          <w:tblCellSpacing w:w="7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0,50 × 1100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36 900р.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181,15р.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35 900р.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176,24р.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35 400р.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173,78р.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35 100р.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172,31р.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34 800р.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170,84р.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34 500р.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169,36р.</w:t>
            </w:r>
          </w:p>
        </w:tc>
      </w:tr>
      <w:tr w:rsidR="00A756AB" w:rsidRPr="00A756AB" w:rsidTr="00A756AB">
        <w:trPr>
          <w:tblCellSpacing w:w="7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0,55 × 1100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35 650р.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191,21р.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34 650р.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185,85р.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34 150р.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183,17р.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33 850р.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181,56р.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33 550р.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179,95р.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33 250р.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178,34р.</w:t>
            </w:r>
          </w:p>
        </w:tc>
      </w:tr>
      <w:tr w:rsidR="00A756AB" w:rsidRPr="00A756AB" w:rsidTr="00A756AB">
        <w:trPr>
          <w:tblCellSpacing w:w="7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0,60 × 1100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36 600р.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212,95р.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35 600р.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207,13р.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35 100р.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204,22р.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34 800р.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202,47р.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34 500р.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200,73р.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34 200р.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198,98р.</w:t>
            </w:r>
          </w:p>
        </w:tc>
      </w:tr>
      <w:tr w:rsidR="00A756AB" w:rsidRPr="00A756AB" w:rsidTr="00A756AB">
        <w:trPr>
          <w:tblCellSpacing w:w="7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0,70 × 1100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33 150р.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223,01р.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32 150р.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216,28р.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31 650р.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212,92р.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31 350р.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210,90р.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31 050р.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208,88р.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30 750р.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206,86р.</w:t>
            </w:r>
          </w:p>
        </w:tc>
      </w:tr>
      <w:tr w:rsidR="00A756AB" w:rsidRPr="00A756AB" w:rsidTr="00A756AB">
        <w:trPr>
          <w:tblCellSpacing w:w="7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0,80 × 1100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32 000р.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244,36р.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31 000р.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236,73р.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30 500р.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232,91р.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30 200р.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230,62р.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29 900р.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228,33р.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29 600р.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226,04р.</w:t>
            </w:r>
          </w:p>
        </w:tc>
      </w:tr>
      <w:tr w:rsidR="00A756AB" w:rsidRPr="00A756AB" w:rsidTr="00A756AB">
        <w:trPr>
          <w:tblCellSpacing w:w="7" w:type="dxa"/>
        </w:trPr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C18</w:t>
            </w: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                  </w:t>
            </w:r>
            <w:hyperlink r:id="rId7" w:anchor="C18" w:history="1">
              <w:r w:rsidRPr="00A756AB">
                <w:rPr>
                  <w:rFonts w:ascii="Arial" w:eastAsia="Times New Roman" w:hAnsi="Arial" w:cs="Arial"/>
                  <w:color w:val="FF8000"/>
                  <w:sz w:val="17"/>
                  <w:szCs w:val="17"/>
                  <w:lang w:eastAsia="ru-RU"/>
                </w:rPr>
                <w:t>Информация о профиле</w:t>
              </w:r>
            </w:hyperlink>
          </w:p>
        </w:tc>
      </w:tr>
      <w:tr w:rsidR="00A756AB" w:rsidRPr="00A756AB" w:rsidTr="00A756AB">
        <w:trPr>
          <w:tblCellSpacing w:w="7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0,40 × 1150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41 300р.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158,02р.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40 300р.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154,19р.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39 800р.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152,28р.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39 500р.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151,13р.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39 200р.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149,98р.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38 900р.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148,83р.</w:t>
            </w:r>
          </w:p>
        </w:tc>
      </w:tr>
      <w:tr w:rsidR="00A756AB" w:rsidRPr="00A756AB" w:rsidTr="00A756AB">
        <w:trPr>
          <w:tblCellSpacing w:w="7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0,50 × 1150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36 900р.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173,27р.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35 900р.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168,57р.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35 400р.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166,23р.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35 100р.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164,82р.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34 800р.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163,41р.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34 500р.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162,00р.</w:t>
            </w:r>
          </w:p>
        </w:tc>
      </w:tr>
      <w:tr w:rsidR="00A756AB" w:rsidRPr="00A756AB" w:rsidTr="00A756AB">
        <w:trPr>
          <w:tblCellSpacing w:w="7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0,55 × 1150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35 650р.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182,90р.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34 650р.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177,77р.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34 150р.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175,20р.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33 850р.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173,67р.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33 550р.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172,13р.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33 250р.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170,59р.</w:t>
            </w:r>
          </w:p>
        </w:tc>
      </w:tr>
      <w:tr w:rsidR="00A756AB" w:rsidRPr="00A756AB" w:rsidTr="00A756AB">
        <w:trPr>
          <w:tblCellSpacing w:w="7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0,70 × 1150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33 150р.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213,31р.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32 150р.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206,88р.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31 650р.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203,66р.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31 350р.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201,73р.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31 050р.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199,80р.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30 750р.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197,87р.</w:t>
            </w:r>
          </w:p>
        </w:tc>
      </w:tr>
      <w:tr w:rsidR="00A756AB" w:rsidRPr="00A756AB" w:rsidTr="00A756AB">
        <w:trPr>
          <w:tblCellSpacing w:w="7" w:type="dxa"/>
        </w:trPr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C21</w:t>
            </w: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                  </w:t>
            </w:r>
            <w:hyperlink r:id="rId8" w:anchor="C21" w:history="1">
              <w:r w:rsidRPr="00A756AB">
                <w:rPr>
                  <w:rFonts w:ascii="Arial" w:eastAsia="Times New Roman" w:hAnsi="Arial" w:cs="Arial"/>
                  <w:color w:val="FF8000"/>
                  <w:sz w:val="17"/>
                  <w:szCs w:val="17"/>
                  <w:lang w:eastAsia="ru-RU"/>
                </w:rPr>
                <w:t>Информация о профиле</w:t>
              </w:r>
            </w:hyperlink>
          </w:p>
        </w:tc>
      </w:tr>
      <w:tr w:rsidR="00A756AB" w:rsidRPr="00A756AB" w:rsidTr="00A756AB">
        <w:trPr>
          <w:tblCellSpacing w:w="7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0,40 × 1000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41 300р.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181,72р.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40 300р.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177,32р.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39 800р.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175,12р.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39 500р.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173,80р.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39 200р.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172,48р.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38 900р.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171,16р.</w:t>
            </w:r>
          </w:p>
        </w:tc>
      </w:tr>
      <w:tr w:rsidR="00A756AB" w:rsidRPr="00A756AB" w:rsidTr="00A756AB">
        <w:trPr>
          <w:tblCellSpacing w:w="7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0,50 × 1000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36 900р.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199,26р.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35 900р.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193,86р.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35 400р.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191,16р.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35 100р.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189,54р.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34 800р.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187,92р.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34 500р.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186,30р.</w:t>
            </w:r>
          </w:p>
        </w:tc>
      </w:tr>
      <w:tr w:rsidR="00A756AB" w:rsidRPr="00A756AB" w:rsidTr="00A756AB">
        <w:trPr>
          <w:tblCellSpacing w:w="7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0,55 × 1000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35 650р.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210,34р.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34 650р.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204,44р.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34 150р.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201,49р.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33 850р.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199,72р.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33 550р.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197,95р.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33 250р.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196,18р.</w:t>
            </w:r>
          </w:p>
        </w:tc>
      </w:tr>
      <w:tr w:rsidR="00A756AB" w:rsidRPr="00A756AB" w:rsidTr="00A756AB">
        <w:trPr>
          <w:tblCellSpacing w:w="7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0,60 × 1000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36 600р.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234,24р.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35 600р.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227,84р.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35 100р.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224,64р.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34 800р.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222,72р.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34 500р.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220,80р.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34 200р.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218,88р.</w:t>
            </w:r>
          </w:p>
        </w:tc>
      </w:tr>
      <w:tr w:rsidR="00A756AB" w:rsidRPr="00A756AB" w:rsidTr="00A756AB">
        <w:trPr>
          <w:tblCellSpacing w:w="7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0,70 × 1000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33 150р.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245,31р.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32 150р.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237,91р.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31 650р.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234,21р.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31 350р.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231,99р.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31 050р.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229,77р.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30 750р.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227,55р.</w:t>
            </w:r>
          </w:p>
        </w:tc>
      </w:tr>
      <w:tr w:rsidR="00A756AB" w:rsidRPr="00A756AB" w:rsidTr="00A756AB">
        <w:trPr>
          <w:tblCellSpacing w:w="7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0,80 × 1000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32 000р.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268,80р.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31 000р.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260,40р.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30 500р.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256,20р.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30 200р.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253,68р.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29 900р.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251,16р.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29 600р.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248,64р.</w:t>
            </w:r>
          </w:p>
        </w:tc>
      </w:tr>
      <w:tr w:rsidR="00A756AB" w:rsidRPr="00A756AB" w:rsidTr="00A756AB">
        <w:trPr>
          <w:tblCellSpacing w:w="7" w:type="dxa"/>
        </w:trPr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HC35</w:t>
            </w: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                  </w:t>
            </w:r>
            <w:hyperlink r:id="rId9" w:anchor="HC35" w:history="1">
              <w:r w:rsidRPr="00A756AB">
                <w:rPr>
                  <w:rFonts w:ascii="Arial" w:eastAsia="Times New Roman" w:hAnsi="Arial" w:cs="Arial"/>
                  <w:color w:val="FF8000"/>
                  <w:sz w:val="17"/>
                  <w:szCs w:val="17"/>
                  <w:lang w:eastAsia="ru-RU"/>
                </w:rPr>
                <w:t>Информация о профиле</w:t>
              </w:r>
            </w:hyperlink>
          </w:p>
        </w:tc>
      </w:tr>
      <w:tr w:rsidR="00A756AB" w:rsidRPr="00A756AB" w:rsidTr="00A756AB">
        <w:trPr>
          <w:tblCellSpacing w:w="7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0,40 × 1000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41 300р.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181,72р.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40 300р.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177,32р.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39 800р.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175,12р.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39 500р.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173,80р.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39 200р.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172,48р.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38 900р.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171,16р.</w:t>
            </w:r>
          </w:p>
        </w:tc>
      </w:tr>
      <w:tr w:rsidR="00A756AB" w:rsidRPr="00A756AB" w:rsidTr="00A756AB">
        <w:trPr>
          <w:tblCellSpacing w:w="7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0,50 × 1000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36 900р.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199,26р.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35 900р.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193,86р.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35 400р.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191,16р.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35 100р.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189,54р.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34 800р.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187,92р.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34 500р.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186,30р.</w:t>
            </w:r>
          </w:p>
        </w:tc>
      </w:tr>
      <w:tr w:rsidR="00A756AB" w:rsidRPr="00A756AB" w:rsidTr="00A756AB">
        <w:trPr>
          <w:tblCellSpacing w:w="7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0,55 × 1000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35 650р.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210,34р.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34 650р.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204,44р.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34 150р.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201,49р.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33 850р.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199,72р.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33 550р.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197,95р.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33 250р.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196,18р.</w:t>
            </w:r>
          </w:p>
        </w:tc>
      </w:tr>
      <w:tr w:rsidR="00A756AB" w:rsidRPr="00A756AB" w:rsidTr="00A756AB">
        <w:trPr>
          <w:tblCellSpacing w:w="7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0,60 × 1000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36 600р.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234,24р.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35 600р.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227,84р.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35 100р.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224,64р.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34 800р.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222,72р.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34 500р.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220,80р.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34 200р.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218,88р.</w:t>
            </w:r>
          </w:p>
        </w:tc>
      </w:tr>
      <w:tr w:rsidR="00A756AB" w:rsidRPr="00A756AB" w:rsidTr="00A756AB">
        <w:trPr>
          <w:tblCellSpacing w:w="7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0,70 × 1000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33 150р.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245,31р.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32 150р.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237,91р.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31 650р.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234,21р.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31 350р.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231,99р.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31 050р.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229,77р.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30 750р.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227,55р.</w:t>
            </w:r>
          </w:p>
        </w:tc>
      </w:tr>
      <w:tr w:rsidR="00A756AB" w:rsidRPr="00A756AB" w:rsidTr="00A756AB">
        <w:trPr>
          <w:tblCellSpacing w:w="7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0,80 × 1000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32 000р.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268,80р.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31 000р.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260,40р.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30 500р.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256,20р.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30 200р.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253,68р.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29 900р.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251,16р.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29 600р.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248,64р.</w:t>
            </w:r>
          </w:p>
        </w:tc>
      </w:tr>
      <w:tr w:rsidR="00A756AB" w:rsidRPr="00A756AB" w:rsidTr="00A756AB">
        <w:trPr>
          <w:tblCellSpacing w:w="7" w:type="dxa"/>
        </w:trPr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C44</w:t>
            </w: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                  </w:t>
            </w:r>
            <w:hyperlink r:id="rId10" w:anchor="C44" w:history="1">
              <w:r w:rsidRPr="00A756AB">
                <w:rPr>
                  <w:rFonts w:ascii="Arial" w:eastAsia="Times New Roman" w:hAnsi="Arial" w:cs="Arial"/>
                  <w:color w:val="FF8000"/>
                  <w:sz w:val="17"/>
                  <w:szCs w:val="17"/>
                  <w:lang w:eastAsia="ru-RU"/>
                </w:rPr>
                <w:t>Информация о профиле</w:t>
              </w:r>
            </w:hyperlink>
          </w:p>
        </w:tc>
      </w:tr>
      <w:tr w:rsidR="00A756AB" w:rsidRPr="00A756AB" w:rsidTr="00A756AB">
        <w:trPr>
          <w:tblCellSpacing w:w="7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0,40 × 1000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41 300р.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181,72р.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40 300р.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177,32р.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39 800р.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175,12р.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39 500р.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173,80р.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39 200р.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172,48р.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38 900р.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171,16р.</w:t>
            </w:r>
          </w:p>
        </w:tc>
      </w:tr>
      <w:tr w:rsidR="00A756AB" w:rsidRPr="00A756AB" w:rsidTr="00A756AB">
        <w:trPr>
          <w:tblCellSpacing w:w="7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0,50 × 1000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36 900р.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199,26р.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35 900р.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193,86р.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35 400р.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191,16р.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35 100р.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189,54р.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34 800р.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187,92р.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34 500р.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186,30р.</w:t>
            </w:r>
          </w:p>
        </w:tc>
      </w:tr>
      <w:tr w:rsidR="00A756AB" w:rsidRPr="00A756AB" w:rsidTr="00A756AB">
        <w:trPr>
          <w:tblCellSpacing w:w="7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0,55 × 1000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35 650р.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210,34р.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34 650р.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204,44р.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34 150р.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201,49р.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33 850р.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199,72р.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33 550р.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197,95р.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33 250р.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196,18р.</w:t>
            </w:r>
          </w:p>
        </w:tc>
      </w:tr>
      <w:tr w:rsidR="00A756AB" w:rsidRPr="00A756AB" w:rsidTr="00A756AB">
        <w:trPr>
          <w:tblCellSpacing w:w="7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0,60 × 1000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36 600р.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234,24р.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35 600р.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227,84р.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35 100р.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224,64р.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34 800р.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222,72р.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34 500р.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220,80р.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34 200р.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218,88р.</w:t>
            </w:r>
          </w:p>
        </w:tc>
      </w:tr>
      <w:tr w:rsidR="00A756AB" w:rsidRPr="00A756AB" w:rsidTr="00A756AB">
        <w:trPr>
          <w:tblCellSpacing w:w="7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0,70 × 1000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33 150р.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245,31р.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32 150р.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237,91р.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31 650р.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234,21р.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31 350р.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231,99р.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31 050р.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229,77р.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30 750р.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227,55р.</w:t>
            </w:r>
          </w:p>
        </w:tc>
      </w:tr>
      <w:tr w:rsidR="00A756AB" w:rsidRPr="00A756AB" w:rsidTr="00A756AB">
        <w:trPr>
          <w:tblCellSpacing w:w="7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0,80 × 1000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32 000р.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268,80р.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31 000р.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260,40р.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30 500р.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256,20р.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30 200р.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253,68р.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29 900р.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251,16р.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29 600р.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248,64р.</w:t>
            </w:r>
          </w:p>
        </w:tc>
      </w:tr>
      <w:tr w:rsidR="00A756AB" w:rsidRPr="00A756AB" w:rsidTr="00A756AB">
        <w:trPr>
          <w:tblCellSpacing w:w="7" w:type="dxa"/>
        </w:trPr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HC44</w:t>
            </w: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                  </w:t>
            </w:r>
            <w:hyperlink r:id="rId11" w:anchor="HC44" w:history="1">
              <w:r w:rsidRPr="00A756AB">
                <w:rPr>
                  <w:rFonts w:ascii="Arial" w:eastAsia="Times New Roman" w:hAnsi="Arial" w:cs="Arial"/>
                  <w:color w:val="FF8000"/>
                  <w:sz w:val="17"/>
                  <w:szCs w:val="17"/>
                  <w:lang w:eastAsia="ru-RU"/>
                </w:rPr>
                <w:t>Информация о профиле</w:t>
              </w:r>
            </w:hyperlink>
          </w:p>
        </w:tc>
      </w:tr>
      <w:tr w:rsidR="00A756AB" w:rsidRPr="00A756AB" w:rsidTr="00A756AB">
        <w:trPr>
          <w:tblCellSpacing w:w="7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0,55 × 1000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35 650р.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210,34р.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34 650р.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204,44р.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34 150р.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201,49р.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33 850р.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199,72р.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33 550р.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197,95р.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33 250р.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196,18р.</w:t>
            </w:r>
          </w:p>
        </w:tc>
      </w:tr>
      <w:tr w:rsidR="00A756AB" w:rsidRPr="00A756AB" w:rsidTr="00A756AB">
        <w:trPr>
          <w:tblCellSpacing w:w="7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0,60 × 1000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36 600р.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234,24р.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35 600р.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227,84р.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35 100р.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224,64р.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34 800р.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222,72р.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34 500р.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220,80р.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34 200р.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218,88р.</w:t>
            </w:r>
          </w:p>
        </w:tc>
      </w:tr>
      <w:tr w:rsidR="00A756AB" w:rsidRPr="00A756AB" w:rsidTr="00A756AB">
        <w:trPr>
          <w:tblCellSpacing w:w="7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0,70 × 1000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33 150р.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245,31р.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32 150р.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237,91р.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31 650р.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234,21р.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31 350р.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231,99р.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31 050р.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229,77р.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30 750р.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227,55р.</w:t>
            </w:r>
          </w:p>
        </w:tc>
      </w:tr>
      <w:tr w:rsidR="00A756AB" w:rsidRPr="00A756AB" w:rsidTr="00A756AB">
        <w:trPr>
          <w:tblCellSpacing w:w="7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0,80 × 1000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32 000р.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268,80р.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31 000р.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260,40р.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30 500р.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256,20р.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30 200р.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253,68р.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29 900р.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251,16р.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29 600р.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248,64р.</w:t>
            </w:r>
          </w:p>
        </w:tc>
      </w:tr>
      <w:tr w:rsidR="00A756AB" w:rsidRPr="00A756AB" w:rsidTr="00A756AB">
        <w:trPr>
          <w:tblCellSpacing w:w="7" w:type="dxa"/>
        </w:trPr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H57</w:t>
            </w: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                  </w:t>
            </w:r>
            <w:hyperlink r:id="rId12" w:anchor="H57" w:history="1">
              <w:r w:rsidRPr="00A756AB">
                <w:rPr>
                  <w:rFonts w:ascii="Arial" w:eastAsia="Times New Roman" w:hAnsi="Arial" w:cs="Arial"/>
                  <w:color w:val="FF8000"/>
                  <w:sz w:val="17"/>
                  <w:szCs w:val="17"/>
                  <w:lang w:eastAsia="ru-RU"/>
                </w:rPr>
                <w:t>Информация о профиле</w:t>
              </w:r>
            </w:hyperlink>
          </w:p>
        </w:tc>
      </w:tr>
      <w:tr w:rsidR="00A756AB" w:rsidRPr="00A756AB" w:rsidTr="00A756AB">
        <w:trPr>
          <w:tblCellSpacing w:w="7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0,60 × 750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36 900р.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275,52р.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35 900р.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268,05р.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35 400р.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264,32р.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35 100р.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262,08р.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34 800р.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259,84р.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34 500р.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257,60р.</w:t>
            </w:r>
          </w:p>
        </w:tc>
      </w:tr>
      <w:tr w:rsidR="00A756AB" w:rsidRPr="00A756AB" w:rsidTr="00A756AB">
        <w:trPr>
          <w:tblCellSpacing w:w="7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0,70 × 750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34 010р.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294,75р.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33 010р.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286,09р.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32 510р.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281,75р.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32 210р.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279,15р.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31 910р.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276,55р.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31 610р.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273,95р.</w:t>
            </w:r>
          </w:p>
        </w:tc>
      </w:tr>
      <w:tr w:rsidR="00A756AB" w:rsidRPr="00A756AB" w:rsidTr="00A756AB">
        <w:trPr>
          <w:tblCellSpacing w:w="7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0,80 × 750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32 700р.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322,64р.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31 700р.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312,77р.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31 200р.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307,84р.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30 900р.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304,88р.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30 600р.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301,92р.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30 300р.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298,96р.</w:t>
            </w:r>
          </w:p>
        </w:tc>
      </w:tr>
      <w:tr w:rsidR="00A756AB" w:rsidRPr="00A756AB" w:rsidTr="00A756AB">
        <w:trPr>
          <w:tblCellSpacing w:w="7" w:type="dxa"/>
        </w:trPr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H60</w:t>
            </w: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                  </w:t>
            </w:r>
            <w:hyperlink r:id="rId13" w:anchor="H60" w:history="1">
              <w:r w:rsidRPr="00A756AB">
                <w:rPr>
                  <w:rFonts w:ascii="Arial" w:eastAsia="Times New Roman" w:hAnsi="Arial" w:cs="Arial"/>
                  <w:color w:val="FF8000"/>
                  <w:sz w:val="17"/>
                  <w:szCs w:val="17"/>
                  <w:lang w:eastAsia="ru-RU"/>
                </w:rPr>
                <w:t>Информация о профиле</w:t>
              </w:r>
            </w:hyperlink>
          </w:p>
        </w:tc>
      </w:tr>
      <w:tr w:rsidR="00A756AB" w:rsidRPr="00A756AB" w:rsidTr="00A756AB">
        <w:trPr>
          <w:tblCellSpacing w:w="7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0,60 × 845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36 600р.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277,21р.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35 600р.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269,63р.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35 100р.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265,85р.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34 800р.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263,57р.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34 500р.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261,30р.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34 200р.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259,03р.</w:t>
            </w:r>
          </w:p>
        </w:tc>
      </w:tr>
      <w:tr w:rsidR="00A756AB" w:rsidRPr="00A756AB" w:rsidTr="00A756AB">
        <w:trPr>
          <w:tblCellSpacing w:w="7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0,70 × 845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33 150р.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290,31р.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32 150р.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281,55р.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31 650р.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277,17р.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31 350р.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274,54р.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31 050р.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271,92р.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30 750р.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269,29р.</w:t>
            </w:r>
          </w:p>
        </w:tc>
      </w:tr>
      <w:tr w:rsidR="00A756AB" w:rsidRPr="00A756AB" w:rsidTr="00A756AB">
        <w:trPr>
          <w:tblCellSpacing w:w="7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0,80 × 845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32 000р.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318,11р.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31 000р.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308,17р.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30 500р.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303,20р.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30 200р.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300,21р.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29 900р.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297,23р.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29 600р.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294,25р.</w:t>
            </w:r>
          </w:p>
        </w:tc>
      </w:tr>
      <w:tr w:rsidR="00A756AB" w:rsidRPr="00A756AB" w:rsidTr="00A756AB">
        <w:trPr>
          <w:tblCellSpacing w:w="7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0,90 × 845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32 700р.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359,89р.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31 700р.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348,89р.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31 200р.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343,38р.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30 900р.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340,08р.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30 600р.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336,78р.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30 300р.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333,48р.</w:t>
            </w:r>
          </w:p>
        </w:tc>
      </w:tr>
      <w:tr w:rsidR="00A756AB" w:rsidRPr="00A756AB" w:rsidTr="00A756AB">
        <w:trPr>
          <w:tblCellSpacing w:w="7" w:type="dxa"/>
        </w:trPr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H75</w:t>
            </w: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                  </w:t>
            </w:r>
            <w:hyperlink r:id="rId14" w:anchor="H75" w:history="1">
              <w:r w:rsidRPr="00A756AB">
                <w:rPr>
                  <w:rFonts w:ascii="Arial" w:eastAsia="Times New Roman" w:hAnsi="Arial" w:cs="Arial"/>
                  <w:color w:val="FF8000"/>
                  <w:sz w:val="17"/>
                  <w:szCs w:val="17"/>
                  <w:lang w:eastAsia="ru-RU"/>
                </w:rPr>
                <w:t>Информация о профиле</w:t>
              </w:r>
            </w:hyperlink>
          </w:p>
        </w:tc>
      </w:tr>
      <w:tr w:rsidR="00A756AB" w:rsidRPr="00A756AB" w:rsidTr="00A756AB">
        <w:trPr>
          <w:tblCellSpacing w:w="7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0,60 × 750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36 600р.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312,32р.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35 600р.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303,79р.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35 100р.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299,52р.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34 800р.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296,96р.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34 500р.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294,40р.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34 200р.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291,84р.</w:t>
            </w:r>
          </w:p>
        </w:tc>
      </w:tr>
      <w:tr w:rsidR="00A756AB" w:rsidRPr="00A756AB" w:rsidTr="00A756AB">
        <w:trPr>
          <w:tblCellSpacing w:w="7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0,70 × 750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33 150р.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327,08р.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32 150р.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317,21р.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31 650р.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312,28р.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31 350р.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309,32р.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31 050р.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306,36р.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30 750р.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303,40р.</w:t>
            </w:r>
          </w:p>
        </w:tc>
      </w:tr>
      <w:tr w:rsidR="00A756AB" w:rsidRPr="00A756AB" w:rsidTr="00A756AB">
        <w:trPr>
          <w:tblCellSpacing w:w="7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0,80 × 750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32 000р.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358,40р.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31 000р.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347,20р.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30 500р.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341,60р.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30 200р.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338,24р.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29 900р.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334,88р.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29 600р.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331,52р.</w:t>
            </w:r>
          </w:p>
        </w:tc>
      </w:tr>
      <w:tr w:rsidR="00A756AB" w:rsidRPr="00A756AB" w:rsidTr="00A756AB">
        <w:trPr>
          <w:tblCellSpacing w:w="7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0,90 × 750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32 700р.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405,48р.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31 700р.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393,08р.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31 200р.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386,88р.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30 900р.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383,16р.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30 600р.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379,44р.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30 300р.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375,72р.</w:t>
            </w:r>
          </w:p>
        </w:tc>
      </w:tr>
      <w:tr w:rsidR="00A756AB" w:rsidRPr="00A756AB" w:rsidTr="00A756AB">
        <w:trPr>
          <w:tblCellSpacing w:w="7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1,00 × 750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32 700р.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449,08р.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31 700р.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435,35р.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31 200р.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428,48р.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30 900р.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424,36р.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30 600р.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420,24р.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30 300р.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416,12р.</w:t>
            </w:r>
          </w:p>
        </w:tc>
      </w:tr>
      <w:tr w:rsidR="00A756AB" w:rsidRPr="00A756AB" w:rsidTr="00A756AB">
        <w:trPr>
          <w:tblCellSpacing w:w="7" w:type="dxa"/>
        </w:trPr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Н114</w:t>
            </w: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                  </w:t>
            </w:r>
            <w:hyperlink r:id="rId15" w:anchor="Н114" w:history="1">
              <w:r w:rsidRPr="00A756AB">
                <w:rPr>
                  <w:rFonts w:ascii="Arial" w:eastAsia="Times New Roman" w:hAnsi="Arial" w:cs="Arial"/>
                  <w:color w:val="FF8000"/>
                  <w:sz w:val="17"/>
                  <w:szCs w:val="17"/>
                  <w:lang w:eastAsia="ru-RU"/>
                </w:rPr>
                <w:t>Информация о профиле</w:t>
              </w:r>
            </w:hyperlink>
          </w:p>
        </w:tc>
      </w:tr>
      <w:tr w:rsidR="00A756AB" w:rsidRPr="00A756AB" w:rsidTr="00A756AB">
        <w:trPr>
          <w:tblCellSpacing w:w="7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0,70 × 600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33 150р.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408,85р.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32 150р.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396,52р.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31 650р.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390,35р.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31 350р.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386,65р.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31 050р.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382,95р.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30 750р.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379,25р.</w:t>
            </w:r>
          </w:p>
        </w:tc>
      </w:tr>
      <w:tr w:rsidR="00A756AB" w:rsidRPr="00A756AB" w:rsidTr="00A756AB">
        <w:trPr>
          <w:tblCellSpacing w:w="7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0,80 × 600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32 000р.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448,00р.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31 000р.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434,00р.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30 500р.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427,00р.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30 200р.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422,80р.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29 900р.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418,60р.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29 600р.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414,40р.</w:t>
            </w:r>
          </w:p>
        </w:tc>
      </w:tr>
      <w:tr w:rsidR="00A756AB" w:rsidRPr="00A756AB" w:rsidTr="00A756AB">
        <w:trPr>
          <w:tblCellSpacing w:w="7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0,90 × 600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32 700р.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506,85р.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31 700р.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491,35р.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31 200р.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483,60р.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30 900р.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478,95р.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30 600р.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474,30р.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30 300р.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469,65р.</w:t>
            </w:r>
          </w:p>
        </w:tc>
      </w:tr>
      <w:tr w:rsidR="00A756AB" w:rsidRPr="00A756AB" w:rsidTr="00A756AB">
        <w:trPr>
          <w:tblCellSpacing w:w="7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1,00 × 600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32 700р.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561,35р.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31 700р.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544,18р.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31 200р.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535,60р.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30 900р.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530,45р.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30 600р.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525,30р.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30 300р.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AB" w:rsidRPr="00A756AB" w:rsidRDefault="00A756AB" w:rsidP="00A756A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56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520,15р.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A756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6AB"/>
    <w:rsid w:val="00A756AB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6AB"/>
  </w:style>
  <w:style w:type="character" w:styleId="a3">
    <w:name w:val="Hyperlink"/>
    <w:basedOn w:val="a0"/>
    <w:uiPriority w:val="99"/>
    <w:semiHidden/>
    <w:unhideWhenUsed/>
    <w:rsid w:val="00A756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756A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6AB"/>
  </w:style>
  <w:style w:type="character" w:styleId="a3">
    <w:name w:val="Hyperlink"/>
    <w:basedOn w:val="a0"/>
    <w:uiPriority w:val="99"/>
    <w:semiHidden/>
    <w:unhideWhenUsed/>
    <w:rsid w:val="00A756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756A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o-profnastil.ru/profnastil.htm" TargetMode="External"/><Relationship Id="rId13" Type="http://schemas.openxmlformats.org/officeDocument/2006/relationships/hyperlink" Target="http://www.rao-profnastil.ru/profnastil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o-profnastil.ru/profnastil.htm" TargetMode="External"/><Relationship Id="rId12" Type="http://schemas.openxmlformats.org/officeDocument/2006/relationships/hyperlink" Target="http://www.rao-profnastil.ru/profnastil.ht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rao-profnastil.ru/profnastil.htm" TargetMode="External"/><Relationship Id="rId11" Type="http://schemas.openxmlformats.org/officeDocument/2006/relationships/hyperlink" Target="http://www.rao-profnastil.ru/profnastil.htm" TargetMode="External"/><Relationship Id="rId5" Type="http://schemas.openxmlformats.org/officeDocument/2006/relationships/hyperlink" Target="http://www.rao-profnastil.ru/profnastil.htm" TargetMode="External"/><Relationship Id="rId15" Type="http://schemas.openxmlformats.org/officeDocument/2006/relationships/hyperlink" Target="http://www.rao-profnastil.ru/profnastil.htm" TargetMode="External"/><Relationship Id="rId10" Type="http://schemas.openxmlformats.org/officeDocument/2006/relationships/hyperlink" Target="http://www.rao-profnastil.ru/profnastil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o-profnastil.ru/profnastil.htm" TargetMode="External"/><Relationship Id="rId14" Type="http://schemas.openxmlformats.org/officeDocument/2006/relationships/hyperlink" Target="http://www.rao-profnastil.ru/profnastil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2018-06-05T06:18:00Z</dcterms:created>
  <dcterms:modified xsi:type="dcterms:W3CDTF">2018-06-05T06:19:00Z</dcterms:modified>
</cp:coreProperties>
</file>