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96" w:rsidRPr="00B20B96" w:rsidRDefault="00B20B96" w:rsidP="00B20B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9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20B9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"http://kastroy.ru/products/fanera-osp-osb-3-vlagostojkaya-" </w:instrText>
      </w:r>
      <w:r w:rsidRPr="00B20B9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21"/>
          <w:szCs w:val="21"/>
          <w:bdr w:val="single" w:sz="6" w:space="14" w:color="E0E0E0" w:frame="1"/>
          <w:shd w:val="clear" w:color="auto" w:fill="FFFFFF"/>
          <w:lang w:eastAsia="ru-RU"/>
        </w:rPr>
        <w:drawing>
          <wp:inline distT="0" distB="0" distL="0" distR="0">
            <wp:extent cx="1905000" cy="1009650"/>
            <wp:effectExtent l="0" t="0" r="0" b="0"/>
            <wp:docPr id="5" name="Рисунок 5" descr="Фанера ОСП ОСБ 3 влагостойкая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нера ОСП ОСБ 3 влагостойкая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B96">
        <w:rPr>
          <w:rFonts w:ascii="Arial" w:eastAsia="Times New Roman" w:hAnsi="Arial" w:cs="Arial"/>
          <w:color w:val="4B4D4B"/>
          <w:sz w:val="21"/>
          <w:szCs w:val="21"/>
          <w:bdr w:val="none" w:sz="0" w:space="0" w:color="auto" w:frame="1"/>
          <w:lang w:eastAsia="ru-RU"/>
        </w:rPr>
        <w:t>Фанера ОСП ОСБ 3 влагостойкая </w:t>
      </w:r>
      <w:r w:rsidRPr="00B20B9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B20B9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B20B96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478 руб.</w:t>
      </w:r>
      <w:r w:rsidRPr="00B20B9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hyperlink r:id="rId7" w:history="1">
        <w:r>
          <w:rPr>
            <w:rFonts w:ascii="Arial" w:eastAsia="Times New Roman" w:hAnsi="Arial" w:cs="Arial"/>
            <w:noProof/>
            <w:color w:val="000000"/>
            <w:sz w:val="21"/>
            <w:szCs w:val="21"/>
            <w:bdr w:val="single" w:sz="6" w:space="14" w:color="E0E0E0" w:frame="1"/>
            <w:shd w:val="clear" w:color="auto" w:fill="FFFFFF"/>
            <w:lang w:eastAsia="ru-RU"/>
          </w:rPr>
          <w:drawing>
            <wp:inline distT="0" distB="0" distL="0" distR="0">
              <wp:extent cx="1905000" cy="1609725"/>
              <wp:effectExtent l="0" t="0" r="0" b="9525"/>
              <wp:docPr id="4" name="Рисунок 4" descr="Фанера влагостойкая ФК 4/4 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Фанера влагостойкая ФК 4/4 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60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20B96">
          <w:rPr>
            <w:rFonts w:ascii="Arial" w:eastAsia="Times New Roman" w:hAnsi="Arial" w:cs="Arial"/>
            <w:color w:val="4B4D4B"/>
            <w:sz w:val="21"/>
            <w:szCs w:val="21"/>
            <w:bdr w:val="none" w:sz="0" w:space="0" w:color="auto" w:frame="1"/>
            <w:lang w:eastAsia="ru-RU"/>
          </w:rPr>
          <w:t>Фанера влагостойкая ФК 4/4 </w:t>
        </w:r>
        <w:r w:rsidRPr="00B20B96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eastAsia="ru-RU"/>
          </w:rPr>
          <w:br/>
        </w:r>
        <w:r w:rsidRPr="00B20B96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eastAsia="ru-RU"/>
          </w:rPr>
          <w:br/>
        </w:r>
        <w:r w:rsidRPr="00B20B96">
          <w:rPr>
            <w:rFonts w:ascii="Arial" w:eastAsia="Times New Roman" w:hAnsi="Arial" w:cs="Arial"/>
            <w:b/>
            <w:bCs/>
            <w:color w:val="000000"/>
            <w:sz w:val="27"/>
            <w:szCs w:val="27"/>
            <w:bdr w:val="none" w:sz="0" w:space="0" w:color="auto" w:frame="1"/>
            <w:lang w:eastAsia="ru-RU"/>
          </w:rPr>
          <w:t>360 руб.</w:t>
        </w:r>
      </w:hyperlink>
      <w:hyperlink r:id="rId9" w:history="1">
        <w:r>
          <w:rPr>
            <w:rFonts w:ascii="Arial" w:eastAsia="Times New Roman" w:hAnsi="Arial" w:cs="Arial"/>
            <w:noProof/>
            <w:color w:val="000000"/>
            <w:sz w:val="21"/>
            <w:szCs w:val="21"/>
            <w:bdr w:val="single" w:sz="6" w:space="14" w:color="E0E0E0" w:frame="1"/>
            <w:shd w:val="clear" w:color="auto" w:fill="FFFFFF"/>
            <w:lang w:eastAsia="ru-RU"/>
          </w:rPr>
          <w:drawing>
            <wp:inline distT="0" distB="0" distL="0" distR="0">
              <wp:extent cx="1905000" cy="1905000"/>
              <wp:effectExtent l="0" t="0" r="0" b="0"/>
              <wp:docPr id="3" name="Рисунок 3" descr="Оргалит ДВП 1220х2140х3,2мм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Оргалит ДВП 1220х2140х3,2мм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90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B20B96">
          <w:rPr>
            <w:rFonts w:ascii="Arial" w:eastAsia="Times New Roman" w:hAnsi="Arial" w:cs="Arial"/>
            <w:color w:val="4B4D4B"/>
            <w:sz w:val="21"/>
            <w:szCs w:val="21"/>
            <w:bdr w:val="none" w:sz="0" w:space="0" w:color="auto" w:frame="1"/>
            <w:lang w:eastAsia="ru-RU"/>
          </w:rPr>
          <w:t>Оргалит</w:t>
        </w:r>
        <w:proofErr w:type="spellEnd"/>
        <w:r w:rsidRPr="00B20B96">
          <w:rPr>
            <w:rFonts w:ascii="Arial" w:eastAsia="Times New Roman" w:hAnsi="Arial" w:cs="Arial"/>
            <w:color w:val="4B4D4B"/>
            <w:sz w:val="21"/>
            <w:szCs w:val="21"/>
            <w:bdr w:val="none" w:sz="0" w:space="0" w:color="auto" w:frame="1"/>
            <w:lang w:eastAsia="ru-RU"/>
          </w:rPr>
          <w:t xml:space="preserve"> ДВП 1220х2140х3,2мм</w:t>
        </w:r>
        <w:r w:rsidRPr="00B20B96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eastAsia="ru-RU"/>
          </w:rPr>
          <w:t> </w:t>
        </w:r>
        <w:r w:rsidRPr="00B20B96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eastAsia="ru-RU"/>
          </w:rPr>
          <w:br/>
        </w:r>
        <w:r w:rsidRPr="00B20B96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eastAsia="ru-RU"/>
          </w:rPr>
          <w:br/>
        </w:r>
        <w:r w:rsidRPr="00B20B96">
          <w:rPr>
            <w:rFonts w:ascii="Arial" w:eastAsia="Times New Roman" w:hAnsi="Arial" w:cs="Arial"/>
            <w:b/>
            <w:bCs/>
            <w:color w:val="000000"/>
            <w:sz w:val="27"/>
            <w:szCs w:val="27"/>
            <w:bdr w:val="none" w:sz="0" w:space="0" w:color="auto" w:frame="1"/>
            <w:lang w:eastAsia="ru-RU"/>
          </w:rPr>
          <w:t>170 руб.</w:t>
        </w:r>
      </w:hyperlink>
      <w:hyperlink r:id="rId11" w:history="1">
        <w:r>
          <w:rPr>
            <w:rFonts w:ascii="Arial" w:eastAsia="Times New Roman" w:hAnsi="Arial" w:cs="Arial"/>
            <w:noProof/>
            <w:color w:val="000000"/>
            <w:sz w:val="21"/>
            <w:szCs w:val="21"/>
            <w:bdr w:val="single" w:sz="6" w:space="14" w:color="E0E0E0" w:frame="1"/>
            <w:shd w:val="clear" w:color="auto" w:fill="FFFFFF"/>
            <w:lang w:eastAsia="ru-RU"/>
          </w:rPr>
          <w:drawing>
            <wp:inline distT="0" distB="0" distL="0" distR="0">
              <wp:extent cx="1905000" cy="981075"/>
              <wp:effectExtent l="0" t="0" r="0" b="9525"/>
              <wp:docPr id="2" name="Рисунок 2" descr="Доска обрезная 3м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Доска обрезная 3м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981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20B96">
          <w:rPr>
            <w:rFonts w:ascii="Arial" w:eastAsia="Times New Roman" w:hAnsi="Arial" w:cs="Arial"/>
            <w:color w:val="4B4D4B"/>
            <w:sz w:val="21"/>
            <w:szCs w:val="21"/>
            <w:bdr w:val="none" w:sz="0" w:space="0" w:color="auto" w:frame="1"/>
            <w:lang w:eastAsia="ru-RU"/>
          </w:rPr>
          <w:t>Доска обрезная 3м</w:t>
        </w:r>
        <w:r w:rsidRPr="00B20B96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eastAsia="ru-RU"/>
          </w:rPr>
          <w:t> </w:t>
        </w:r>
        <w:r w:rsidRPr="00B20B96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eastAsia="ru-RU"/>
          </w:rPr>
          <w:br/>
        </w:r>
        <w:r w:rsidRPr="00B20B96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eastAsia="ru-RU"/>
          </w:rPr>
          <w:br/>
        </w:r>
        <w:r w:rsidRPr="00B20B96">
          <w:rPr>
            <w:rFonts w:ascii="Arial" w:eastAsia="Times New Roman" w:hAnsi="Arial" w:cs="Arial"/>
            <w:b/>
            <w:bCs/>
            <w:color w:val="000000"/>
            <w:sz w:val="27"/>
            <w:szCs w:val="27"/>
            <w:bdr w:val="none" w:sz="0" w:space="0" w:color="auto" w:frame="1"/>
            <w:lang w:eastAsia="ru-RU"/>
          </w:rPr>
          <w:t>100 руб.</w:t>
        </w:r>
      </w:hyperlink>
      <w:hyperlink r:id="rId13" w:history="1">
        <w:r>
          <w:rPr>
            <w:rFonts w:ascii="Arial" w:eastAsia="Times New Roman" w:hAnsi="Arial" w:cs="Arial"/>
            <w:noProof/>
            <w:color w:val="000000"/>
            <w:sz w:val="21"/>
            <w:szCs w:val="21"/>
            <w:bdr w:val="single" w:sz="6" w:space="14" w:color="E0E0E0" w:frame="1"/>
            <w:shd w:val="clear" w:color="auto" w:fill="FFFFFF"/>
            <w:lang w:eastAsia="ru-RU"/>
          </w:rPr>
          <w:drawing>
            <wp:inline distT="0" distB="0" distL="0" distR="0">
              <wp:extent cx="1905000" cy="1190625"/>
              <wp:effectExtent l="0" t="0" r="0" b="9525"/>
              <wp:docPr id="1" name="Рисунок 1" descr="Брус (рейка) (3м. 1 шт)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Брус (рейка) (3м. 1 шт)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190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20B96">
          <w:rPr>
            <w:rFonts w:ascii="Arial" w:eastAsia="Times New Roman" w:hAnsi="Arial" w:cs="Arial"/>
            <w:color w:val="4B4D4B"/>
            <w:sz w:val="21"/>
            <w:szCs w:val="21"/>
            <w:bdr w:val="none" w:sz="0" w:space="0" w:color="auto" w:frame="1"/>
            <w:lang w:eastAsia="ru-RU"/>
          </w:rPr>
          <w:t xml:space="preserve">Брус (рейка) (3м. 1 </w:t>
        </w:r>
        <w:proofErr w:type="spellStart"/>
        <w:proofErr w:type="gramStart"/>
        <w:r w:rsidRPr="00B20B96">
          <w:rPr>
            <w:rFonts w:ascii="Arial" w:eastAsia="Times New Roman" w:hAnsi="Arial" w:cs="Arial"/>
            <w:color w:val="4B4D4B"/>
            <w:sz w:val="21"/>
            <w:szCs w:val="21"/>
            <w:bdr w:val="none" w:sz="0" w:space="0" w:color="auto" w:frame="1"/>
            <w:lang w:eastAsia="ru-RU"/>
          </w:rPr>
          <w:t>шт</w:t>
        </w:r>
        <w:proofErr w:type="spellEnd"/>
        <w:proofErr w:type="gramEnd"/>
        <w:r w:rsidRPr="00B20B96">
          <w:rPr>
            <w:rFonts w:ascii="Arial" w:eastAsia="Times New Roman" w:hAnsi="Arial" w:cs="Arial"/>
            <w:color w:val="4B4D4B"/>
            <w:sz w:val="21"/>
            <w:szCs w:val="21"/>
            <w:bdr w:val="none" w:sz="0" w:space="0" w:color="auto" w:frame="1"/>
            <w:lang w:eastAsia="ru-RU"/>
          </w:rPr>
          <w:t>)</w:t>
        </w:r>
        <w:r w:rsidRPr="00B20B96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eastAsia="ru-RU"/>
          </w:rPr>
          <w:t> </w:t>
        </w:r>
        <w:r w:rsidRPr="00B20B96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eastAsia="ru-RU"/>
          </w:rPr>
          <w:br/>
        </w:r>
        <w:r w:rsidRPr="00B20B96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eastAsia="ru-RU"/>
          </w:rPr>
          <w:lastRenderedPageBreak/>
          <w:br/>
        </w:r>
        <w:r w:rsidRPr="00B20B96">
          <w:rPr>
            <w:rFonts w:ascii="Arial" w:eastAsia="Times New Roman" w:hAnsi="Arial" w:cs="Arial"/>
            <w:b/>
            <w:bCs/>
            <w:color w:val="000000"/>
            <w:sz w:val="27"/>
            <w:szCs w:val="27"/>
            <w:bdr w:val="none" w:sz="0" w:space="0" w:color="auto" w:frame="1"/>
            <w:lang w:eastAsia="ru-RU"/>
          </w:rPr>
          <w:t>65 руб.</w:t>
        </w:r>
      </w:hyperlink>
    </w:p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96"/>
    <w:rsid w:val="00B20B96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ildcategoryname-home">
    <w:name w:val="child_category__name-home"/>
    <w:basedOn w:val="a0"/>
    <w:rsid w:val="00B20B96"/>
  </w:style>
  <w:style w:type="character" w:customStyle="1" w:styleId="apple-converted-space">
    <w:name w:val="apple-converted-space"/>
    <w:basedOn w:val="a0"/>
    <w:rsid w:val="00B20B96"/>
  </w:style>
  <w:style w:type="character" w:customStyle="1" w:styleId="price">
    <w:name w:val="price"/>
    <w:basedOn w:val="a0"/>
    <w:rsid w:val="00B20B96"/>
  </w:style>
  <w:style w:type="character" w:customStyle="1" w:styleId="currency">
    <w:name w:val="currency"/>
    <w:basedOn w:val="a0"/>
    <w:rsid w:val="00B20B96"/>
  </w:style>
  <w:style w:type="paragraph" w:styleId="a3">
    <w:name w:val="Balloon Text"/>
    <w:basedOn w:val="a"/>
    <w:link w:val="a4"/>
    <w:uiPriority w:val="99"/>
    <w:semiHidden/>
    <w:unhideWhenUsed/>
    <w:rsid w:val="00B20B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ildcategoryname-home">
    <w:name w:val="child_category__name-home"/>
    <w:basedOn w:val="a0"/>
    <w:rsid w:val="00B20B96"/>
  </w:style>
  <w:style w:type="character" w:customStyle="1" w:styleId="apple-converted-space">
    <w:name w:val="apple-converted-space"/>
    <w:basedOn w:val="a0"/>
    <w:rsid w:val="00B20B96"/>
  </w:style>
  <w:style w:type="character" w:customStyle="1" w:styleId="price">
    <w:name w:val="price"/>
    <w:basedOn w:val="a0"/>
    <w:rsid w:val="00B20B96"/>
  </w:style>
  <w:style w:type="character" w:customStyle="1" w:styleId="currency">
    <w:name w:val="currency"/>
    <w:basedOn w:val="a0"/>
    <w:rsid w:val="00B20B96"/>
  </w:style>
  <w:style w:type="paragraph" w:styleId="a3">
    <w:name w:val="Balloon Text"/>
    <w:basedOn w:val="a"/>
    <w:link w:val="a4"/>
    <w:uiPriority w:val="99"/>
    <w:semiHidden/>
    <w:unhideWhenUsed/>
    <w:rsid w:val="00B20B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kastroy.ru/products/brus-rejka-3m-1-sh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stroy.ru/products/fanera-vlagostojkaya-fk-44-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kastroy.ru/products/doska-obreznaya-3m" TargetMode="External"/><Relationship Id="rId5" Type="http://schemas.openxmlformats.org/officeDocument/2006/relationships/hyperlink" Target="http://kastroy.ru/products/fanera-osp-osb-3-vlagostojkaya-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kastroy.ru/products/orgalit-dvp-1220h2140h32mm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2018-04-03T07:57:00Z</dcterms:created>
  <dcterms:modified xsi:type="dcterms:W3CDTF">2018-04-03T07:57:00Z</dcterms:modified>
</cp:coreProperties>
</file>