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A" w:rsidRPr="00A36F3A" w:rsidRDefault="00A36F3A" w:rsidP="00A36F3A">
      <w:pPr>
        <w:jc w:val="center"/>
        <w:outlineLvl w:val="1"/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</w:pPr>
      <w:r w:rsidRPr="00A36F3A"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  <w:fldChar w:fldCharType="begin"/>
      </w:r>
      <w:r w:rsidRPr="00A36F3A"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  <w:instrText xml:space="preserve"> HYPERLINK "http://www.sandbox-spb.ru/materials/" \o "</w:instrText>
      </w:r>
      <w:r w:rsidRPr="00A36F3A">
        <w:rPr>
          <w:rFonts w:ascii="Ubuntu Medium" w:eastAsia="Times New Roman" w:hAnsi="Ubuntu Medium" w:cs="Times New Roman" w:hint="eastAsia"/>
          <w:color w:val="000000"/>
          <w:sz w:val="36"/>
          <w:szCs w:val="36"/>
          <w:lang w:eastAsia="ru-RU"/>
        </w:rPr>
        <w:instrText>Материалы</w:instrText>
      </w:r>
      <w:r w:rsidRPr="00A36F3A"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  <w:instrText xml:space="preserve">" \t "_blank" </w:instrText>
      </w:r>
      <w:r w:rsidRPr="00A36F3A"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  <w:fldChar w:fldCharType="separate"/>
      </w:r>
      <w:r w:rsidRPr="00A36F3A"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  <w:t>Материалы</w:t>
      </w:r>
      <w:r w:rsidRPr="00A36F3A"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  <w:fldChar w:fldCharType="end"/>
      </w:r>
    </w:p>
    <w:tbl>
      <w:tblPr>
        <w:tblW w:w="14235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110"/>
      </w:tblGrid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5" w:tgtFrame="_blank" w:tooltip="Щебень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Щебень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" w:tgtFrame="_blank" w:tooltip="Гранитный отсев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Гранитный отсев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130.00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7" w:tgtFrame="_blank" w:tooltip="Щебеночно-песчаная смесь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Щебеночно-песчаная смесь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150.00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8" w:tgtFrame="_blank" w:tooltip="Щебень фракции 3-10 м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Щебень фракции 3-10 мм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800.00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tooltip="Щебень фракции 5-10 м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Щебень фракции 5-10 мм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1020.00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10" w:tgtFrame="_blank" w:tooltip="Щебень фракции 5-20 м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Щебень фракции 5-20 мм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950.00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11" w:tgtFrame="_blank" w:tooltip="Щебень фракции 20-40 м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Щебень фракции 20-40 мм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590.00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12" w:tgtFrame="_blank" w:tooltip="Щебень фракции 40-70 м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Щебень фракции 40-70 мм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520.00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13" w:tgtFrame="_blank" w:tooltip="Грунт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Грунт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14" w:tgtFrame="_blank" w:tooltip="Растительный грунт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Растительный грунт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450.00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15" w:tgtFrame="_blank" w:tooltip="Плодородный грунт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Плодородный грунт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900.00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16" w:tgtFrame="_blank" w:tooltip="Торф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Торф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500.00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17" w:tgtFrame="_blank" w:tooltip="Бетон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Бетон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18" w:tgtFrame="_blank" w:tooltip="Бетон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Бетон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2300.00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19" w:tgtFrame="_blank" w:tooltip="Песок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Песок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0" w:tgtFrame="_blank" w:tooltip="Намывной песок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Намывной песок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280.00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1" w:tgtFrame="_blank" w:tooltip="Карьерный песок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Карьерный песок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140.00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2" w:tgtFrame="_blank" w:tooltip="Морской песок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Морской песок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490.00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3" w:tgtFrame="_blank" w:tooltip="Супесь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Супесь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4" w:tgtFrame="_blank" w:tooltip="ПГС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ПГС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200.00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25" w:tgtFrame="_blank" w:tooltip="Цемент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Цемент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6" w:tgtFrame="_blank" w:tooltip="Цемент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Цемент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180.00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27" w:tgtFrame="_blank" w:tooltip="Лес-кругляк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Лес-кругляк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8" w:tgtFrame="_blank" w:tooltip="Сосновый кругляк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Сосновый кругляк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2300.00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29" w:tgtFrame="_blank" w:tooltip="Березовый кругляк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Березовый кругляк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2200.00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0" w:tgtFrame="_blank" w:tooltip="Колотые дрова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Колотые дрова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1500.00 руб./м3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31" w:tgtFrame="_blank" w:tooltip="Вторичные материалы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Вторичные материалы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2" w:tgtFrame="_blank" w:tooltip="Бой кирпича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Бой кирпича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330.00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3" w:tgtFrame="_blank" w:tooltip="Бой бетона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Бой бетона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180.00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4" w:tgtFrame="_blank" w:tooltip="Асфальтовая крошка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Асфальтовая крошка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550.00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5" w:tgtFrame="_blank" w:tooltip="Вторичный щебень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Вторичный щебень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450.00 руб. / м3</w:t>
            </w:r>
          </w:p>
        </w:tc>
      </w:tr>
    </w:tbl>
    <w:p w:rsidR="00A36F3A" w:rsidRPr="00A36F3A" w:rsidRDefault="00A36F3A" w:rsidP="00A36F3A">
      <w:pPr>
        <w:jc w:val="center"/>
        <w:outlineLvl w:val="1"/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</w:pPr>
      <w:hyperlink r:id="rId36" w:tgtFrame="_blank" w:tooltip="Услуги" w:history="1">
        <w:r w:rsidRPr="00A36F3A">
          <w:rPr>
            <w:rFonts w:ascii="Ubuntu Medium" w:eastAsia="Times New Roman" w:hAnsi="Ubuntu Medium" w:cs="Times New Roman"/>
            <w:color w:val="000000"/>
            <w:sz w:val="36"/>
            <w:szCs w:val="36"/>
            <w:lang w:eastAsia="ru-RU"/>
          </w:rPr>
          <w:t>Услуги</w:t>
        </w:r>
      </w:hyperlink>
    </w:p>
    <w:tbl>
      <w:tblPr>
        <w:tblW w:w="14235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110"/>
      </w:tblGrid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7" w:tgtFrame="_blank" w:tooltip="Вывоз строительного мусора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Вывоз строительного мусора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3000.00 руб.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8" w:tgtFrame="_blank" w:tooltip="Вывоз грунта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Вывоз грунта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50.00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39" w:tgtFrame="_blank" w:tooltip="Демонтаж зданий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Демонтаж зданий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400.00 руб. / м3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0" w:tgtFrame="_blank" w:tooltip="Валка деревьев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Валка деревьев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1000.00 руб.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1" w:tgtFrame="_blank" w:tooltip="Уборка и вывоз снега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Уборка и вывоз снега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100.00 руб. / м3</w:t>
            </w:r>
          </w:p>
        </w:tc>
      </w:tr>
    </w:tbl>
    <w:p w:rsidR="00A36F3A" w:rsidRPr="00A36F3A" w:rsidRDefault="00A36F3A" w:rsidP="00A36F3A">
      <w:pPr>
        <w:jc w:val="center"/>
        <w:outlineLvl w:val="1"/>
        <w:rPr>
          <w:rFonts w:ascii="Ubuntu Medium" w:eastAsia="Times New Roman" w:hAnsi="Ubuntu Medium" w:cs="Times New Roman"/>
          <w:color w:val="000000"/>
          <w:sz w:val="36"/>
          <w:szCs w:val="36"/>
          <w:lang w:eastAsia="ru-RU"/>
        </w:rPr>
      </w:pPr>
      <w:hyperlink r:id="rId42" w:tgtFrame="_blank" w:tooltip="Аренда техники" w:history="1">
        <w:r w:rsidRPr="00A36F3A">
          <w:rPr>
            <w:rFonts w:ascii="Ubuntu Medium" w:eastAsia="Times New Roman" w:hAnsi="Ubuntu Medium" w:cs="Times New Roman"/>
            <w:color w:val="000000"/>
            <w:sz w:val="36"/>
            <w:szCs w:val="36"/>
            <w:lang w:eastAsia="ru-RU"/>
          </w:rPr>
          <w:t>Аренда техники</w:t>
        </w:r>
      </w:hyperlink>
    </w:p>
    <w:tbl>
      <w:tblPr>
        <w:tblW w:w="14235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7110"/>
      </w:tblGrid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43" w:tgtFrame="_blank" w:tooltip="Аренда погрузчиков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погрузчиков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4" w:tgtFrame="_blank" w:tooltip="Экскаватор-погрузчик JCB 3CX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Экскаватор-погрузчик JCB 3CX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9000.00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5" w:tgtFrame="_blank" w:tooltip="Экскаватор-погрузчик JCB 3CX Super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Экскаватор-погрузчик JCB 3CX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Super</w:t>
              </w:r>
              <w:proofErr w:type="spellEnd"/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9000.00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6" w:tgtFrame="_blank" w:tooltip="Экскаватор-погрузчик Terex SX 860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Экскаватор-погрузчик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Terex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SX 860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8500.00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7" w:tgtFrame="_blank" w:tooltip="Погрузчики Bobcat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Погрузчики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Bobcat</w:t>
              </w:r>
              <w:proofErr w:type="spellEnd"/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7000.00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8" w:tgtFrame="_blank" w:tooltip="Фронтальный погрузчик JCB 456 ZX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Фронтальный погрузчик JCB 456 ZX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49" w:tgtFrame="_blank" w:tooltip="Фронтальный погрузчик VOLVO 90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Фронтальный погрузчик VOLVO 90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50" w:tgtFrame="_blank" w:tooltip="Аренда лесовозов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лесовозов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51" w:tgtFrame="_blank" w:tooltip="Сортиментовоз Volvo FM 40 м3" w:history="1"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Сортиментовоз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Volvo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FM 40 м3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 120.00 руб. / м3 / км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52" w:tgtFrame="_blank" w:tooltip="Сортиментовоз Volvo FM 60 м3" w:history="1"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Сортиментовоз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Volvo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FM 60 м3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 120.00 руб. / м3 / км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53" w:tgtFrame="_blank" w:tooltip="Аренда экскаваторов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экскаваторов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54" w:tgtFrame="_blank" w:tooltip="Колесный экскаватор Volvo EW180B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Колесный экскаватор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Volvo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EW180B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10500.00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55" w:tgtFrame="_blank" w:tooltip="Гусеничный экскаватор Caterpillar 315D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Гусеничный экскаватор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Caterpillar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315D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11000.00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56" w:tgtFrame="_blank" w:tooltip="Гусеничный экскаватор JSB JS 220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Гусеничный экскаватор JSB JS 220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12000.00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57" w:tgtFrame="_blank" w:tooltip="Аренда шаланд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шаланд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58" w:tgtFrame="_blank" w:tooltip="Шаланда 6 м с манипуляторо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Шаланда 6 м с манипулятором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 xml:space="preserve">от 900.00 руб. / </w:t>
            </w:r>
            <w:proofErr w:type="gramStart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59" w:tgtFrame="_blank" w:tooltip="Шаланда 9 м с манипуляторо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Шаланда 9 м с манипулятором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 xml:space="preserve">от 1100.00 руб. / </w:t>
            </w:r>
            <w:proofErr w:type="gramStart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0" w:tgtFrame="_blank" w:tooltip="Шаланда 13,6 м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Шаланда 13,6 м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 xml:space="preserve">от 1000.00 руб. / </w:t>
            </w:r>
            <w:proofErr w:type="gramStart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61" w:tgtFrame="_blank" w:tooltip="Аренда тралов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тралов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2" w:tgtFrame="_blank" w:tooltip="Тралы Man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Тралы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Man</w:t>
              </w:r>
              <w:proofErr w:type="spellEnd"/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9000.00 руб. / 8 ч.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63" w:tgtFrame="_blank" w:tooltip="Аренда тракторов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тракторов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4" w:tgtFrame="_blank" w:tooltip="Тракторы МТЗ &quot;Беларус&quot;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Тракторы МТЗ "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Беларус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 xml:space="preserve">от 1000.00 руб. / </w:t>
            </w:r>
            <w:proofErr w:type="gramStart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65" w:tgtFrame="_blank" w:tooltip="Аренда самосвалов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самосвалов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6" w:tgtFrame="_blank" w:tooltip="Самосвал Iveco Trakker 380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Самосвал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Iveco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Trakker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380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10000.00 руб. / смена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7" w:tgtFrame="_blank" w:tooltip="Самосвал Volvo FM12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Самосвал </w:t>
              </w:r>
              <w:proofErr w:type="spellStart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Volvo</w:t>
              </w:r>
              <w:proofErr w:type="spellEnd"/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FM12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10000.00 руб. / смена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8" w:tgtFrame="_blank" w:tooltip="Самосвал КамАЗ 65111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Самосвал КамАЗ 65111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от 9000.00 руб. / смена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69" w:tgtFrame="_blank" w:tooltip="Самосвал ТАТРА 815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Самосвал ТАТРА 815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 xml:space="preserve">от 1000.00 руб. / </w:t>
            </w:r>
            <w:proofErr w:type="gramStart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6F3A" w:rsidRPr="00A36F3A" w:rsidTr="00A36F3A">
        <w:trPr>
          <w:trHeight w:val="43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EDED"/>
            <w:vAlign w:val="center"/>
            <w:hideMark/>
          </w:tcPr>
          <w:p w:rsidR="00A36F3A" w:rsidRPr="00A36F3A" w:rsidRDefault="00A36F3A" w:rsidP="00A36F3A">
            <w:pPr>
              <w:jc w:val="center"/>
              <w:rPr>
                <w:rFonts w:ascii="Ubuntu Medium" w:eastAsia="Times New Roman" w:hAnsi="Ubuntu Medium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70" w:tgtFrame="_blank" w:tooltip="Аренда катков" w:history="1">
              <w:r w:rsidRPr="00A36F3A">
                <w:rPr>
                  <w:rFonts w:ascii="Ubuntu" w:eastAsia="Times New Roman" w:hAnsi="Ubuntu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Аренда катков</w:t>
              </w:r>
            </w:hyperlink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71" w:tgtFrame="_blank" w:tooltip="Грунтовый каток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Грунтовый каток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 xml:space="preserve">от 1350.00 руб. / </w:t>
            </w:r>
            <w:proofErr w:type="gramStart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6F3A" w:rsidRPr="00A36F3A" w:rsidTr="00A36F3A">
        <w:trPr>
          <w:trHeight w:val="435"/>
        </w:trPr>
        <w:tc>
          <w:tcPr>
            <w:tcW w:w="71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15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hyperlink r:id="rId72" w:tgtFrame="_blank" w:tooltip="Асфальтовый каток" w:history="1">
              <w:r w:rsidRPr="00A36F3A">
                <w:rPr>
                  <w:rFonts w:ascii="Ubuntu" w:eastAsia="Times New Roman" w:hAnsi="Ubuntu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Асфальтовый каток</w:t>
              </w:r>
            </w:hyperlink>
          </w:p>
        </w:tc>
        <w:tc>
          <w:tcPr>
            <w:tcW w:w="70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A36F3A" w:rsidRPr="00A36F3A" w:rsidRDefault="00A36F3A" w:rsidP="00A36F3A">
            <w:pPr>
              <w:ind w:firstLine="270"/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</w:pPr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 xml:space="preserve">от 1250.00 руб. / </w:t>
            </w:r>
            <w:proofErr w:type="gramStart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A36F3A">
              <w:rPr>
                <w:rFonts w:ascii="Ubuntu" w:eastAsia="Times New Roman" w:hAnsi="Ubuntu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 Medium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3A"/>
    <w:rsid w:val="00A36F3A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A36F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A36F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ndbox-spb.ru/materials/cat/soil-117/" TargetMode="External"/><Relationship Id="rId18" Type="http://schemas.openxmlformats.org/officeDocument/2006/relationships/hyperlink" Target="http://www.sandbox-spb.ru/materials/cat/concrete-118/concrete-spb-150/" TargetMode="External"/><Relationship Id="rId26" Type="http://schemas.openxmlformats.org/officeDocument/2006/relationships/hyperlink" Target="http://www.sandbox-spb.ru/materials/cat/cement-119/cement-delivery-spb-151/" TargetMode="External"/><Relationship Id="rId39" Type="http://schemas.openxmlformats.org/officeDocument/2006/relationships/hyperlink" Target="http://www.sandbox-spb.ru/services/demolition-133/" TargetMode="External"/><Relationship Id="rId21" Type="http://schemas.openxmlformats.org/officeDocument/2006/relationships/hyperlink" Target="http://www.sandbox-spb.ru/materials/cat/sand-116/quarry-sand-143/" TargetMode="External"/><Relationship Id="rId34" Type="http://schemas.openxmlformats.org/officeDocument/2006/relationships/hyperlink" Target="http://www.sandbox-spb.ru/materials/cat/secondary-building-materials-121/asphalt-crumb-155/" TargetMode="External"/><Relationship Id="rId42" Type="http://schemas.openxmlformats.org/officeDocument/2006/relationships/hyperlink" Target="http://www.sandbox-spb.ru/equipment/" TargetMode="External"/><Relationship Id="rId47" Type="http://schemas.openxmlformats.org/officeDocument/2006/relationships/hyperlink" Target="http://www.sandbox-spb.ru/equipment/cat/machines-for-rent-87/rent-loader-bobcat-114/" TargetMode="External"/><Relationship Id="rId50" Type="http://schemas.openxmlformats.org/officeDocument/2006/relationships/hyperlink" Target="http://www.sandbox-spb.ru/equipment/cat/rent-a-logging-truck-113/" TargetMode="External"/><Relationship Id="rId55" Type="http://schemas.openxmlformats.org/officeDocument/2006/relationships/hyperlink" Target="http://www.sandbox-spb.ru/equipment/cat/arenda-ekskavatorov-106/rent-crawlet-excavator-caterpillar-315d-108/" TargetMode="External"/><Relationship Id="rId63" Type="http://schemas.openxmlformats.org/officeDocument/2006/relationships/hyperlink" Target="http://www.sandbox-spb.ru/equipment/cat/rent-a-tractor-110/" TargetMode="External"/><Relationship Id="rId68" Type="http://schemas.openxmlformats.org/officeDocument/2006/relationships/hyperlink" Target="http://www.sandbox-spb.ru/equipment/cat/rent-a-dump-truck-111/rent-a-dump-truck-kamaz-65111-123/" TargetMode="External"/><Relationship Id="rId7" Type="http://schemas.openxmlformats.org/officeDocument/2006/relationships/hyperlink" Target="http://www.sandbox-spb.ru/materials/cat/crushed-stone-112/road-metal-spb-125/" TargetMode="External"/><Relationship Id="rId71" Type="http://schemas.openxmlformats.org/officeDocument/2006/relationships/hyperlink" Target="http://www.sandbox-spb.ru/equipment/cat/rent-a-road-roller-114/rent-a-soil-compactor-1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ndbox-spb.ru/materials/cat/soil-117/peat-149/" TargetMode="External"/><Relationship Id="rId29" Type="http://schemas.openxmlformats.org/officeDocument/2006/relationships/hyperlink" Target="http://www.sandbox-spb.ru/materials/cat/round-wood-logs-120/round-wood-birch-logs-157/" TargetMode="External"/><Relationship Id="rId11" Type="http://schemas.openxmlformats.org/officeDocument/2006/relationships/hyperlink" Target="http://www.sandbox-spb.ru/materials/cat/crushed-stone-112/crushed-stone-20-40-mm-129/" TargetMode="External"/><Relationship Id="rId24" Type="http://schemas.openxmlformats.org/officeDocument/2006/relationships/hyperlink" Target="http://www.sandbox-spb.ru/materials/cat/sand-116/pgs-158/" TargetMode="External"/><Relationship Id="rId32" Type="http://schemas.openxmlformats.org/officeDocument/2006/relationships/hyperlink" Target="http://www.sandbox-spb.ru/materials/cat/secondary-building-materials-121/crushed-brick-153/" TargetMode="External"/><Relationship Id="rId37" Type="http://schemas.openxmlformats.org/officeDocument/2006/relationships/hyperlink" Target="http://www.sandbox-spb.ru/services/debris-removal-131/" TargetMode="External"/><Relationship Id="rId40" Type="http://schemas.openxmlformats.org/officeDocument/2006/relationships/hyperlink" Target="http://www.sandbox-spb.ru/services/felling-135/" TargetMode="External"/><Relationship Id="rId45" Type="http://schemas.openxmlformats.org/officeDocument/2006/relationships/hyperlink" Target="http://www.sandbox-spb.ru/equipment/cat/machines-for-rent-87/ekskavatori-pogruzchiki-113/" TargetMode="External"/><Relationship Id="rId53" Type="http://schemas.openxmlformats.org/officeDocument/2006/relationships/hyperlink" Target="http://www.sandbox-spb.ru/equipment/cat/arenda-ekskavatorov-106/" TargetMode="External"/><Relationship Id="rId58" Type="http://schemas.openxmlformats.org/officeDocument/2006/relationships/hyperlink" Target="http://www.sandbox-spb.ru/equipment/cat/arenda-shalandy-spb-108/rent-a-truck-6-m-118/" TargetMode="External"/><Relationship Id="rId66" Type="http://schemas.openxmlformats.org/officeDocument/2006/relationships/hyperlink" Target="http://www.sandbox-spb.ru/equipment/cat/rent-a-dump-truck-111/rent-a-dump-truck-iveco-380-134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sandbox-spb.ru/materials/cat/crushed-stone-112/" TargetMode="External"/><Relationship Id="rId15" Type="http://schemas.openxmlformats.org/officeDocument/2006/relationships/hyperlink" Target="http://www.sandbox-spb.ru/materials/cat/soil-117/fertile-soil-148/" TargetMode="External"/><Relationship Id="rId23" Type="http://schemas.openxmlformats.org/officeDocument/2006/relationships/hyperlink" Target="http://www.sandbox-spb.ru/materials/cat/sand-116/sand-loam-146/" TargetMode="External"/><Relationship Id="rId28" Type="http://schemas.openxmlformats.org/officeDocument/2006/relationships/hyperlink" Target="http://www.sandbox-spb.ru/materials/cat/round-wood-logs-120/round-wood-pine-logs-152/" TargetMode="External"/><Relationship Id="rId36" Type="http://schemas.openxmlformats.org/officeDocument/2006/relationships/hyperlink" Target="http://www.sandbox-spb.ru/services/" TargetMode="External"/><Relationship Id="rId49" Type="http://schemas.openxmlformats.org/officeDocument/2006/relationships/hyperlink" Target="http://www.sandbox-spb.ru/equipment/cat/machines-for-rent-87/wheel-loader-volvo-90-116/" TargetMode="External"/><Relationship Id="rId57" Type="http://schemas.openxmlformats.org/officeDocument/2006/relationships/hyperlink" Target="http://www.sandbox-spb.ru/equipment/cat/arenda-shalandy-spb-108/" TargetMode="External"/><Relationship Id="rId61" Type="http://schemas.openxmlformats.org/officeDocument/2006/relationships/hyperlink" Target="http://www.sandbox-spb.ru/equipment/cat/rent-lowboy-low-loader-trailer-109/" TargetMode="External"/><Relationship Id="rId10" Type="http://schemas.openxmlformats.org/officeDocument/2006/relationships/hyperlink" Target="http://www.sandbox-spb.ru/materials/cat/crushed-stone-112/crushed-stone-5-20-mm-128/" TargetMode="External"/><Relationship Id="rId19" Type="http://schemas.openxmlformats.org/officeDocument/2006/relationships/hyperlink" Target="http://www.sandbox-spb.ru/materials/cat/sand-116/" TargetMode="External"/><Relationship Id="rId31" Type="http://schemas.openxmlformats.org/officeDocument/2006/relationships/hyperlink" Target="http://www.sandbox-spb.ru/materials/cat/secondary-building-materials-121/" TargetMode="External"/><Relationship Id="rId44" Type="http://schemas.openxmlformats.org/officeDocument/2006/relationships/hyperlink" Target="http://www.sandbox-spb.ru/equipment/cat/machines-for-rent-87/ekskavator-pogruzchik-jcb-3cx-107/" TargetMode="External"/><Relationship Id="rId52" Type="http://schemas.openxmlformats.org/officeDocument/2006/relationships/hyperlink" Target="http://www.sandbox-spb.ru/equipment/cat/rent-a-logging-truck-113/rent-a-logging-truck-volvo-fm-60-m3-139/" TargetMode="External"/><Relationship Id="rId60" Type="http://schemas.openxmlformats.org/officeDocument/2006/relationships/hyperlink" Target="http://www.sandbox-spb.ru/equipment/cat/arenda-shalandy-spb-108/rent-a-truck-13-6-m-120/" TargetMode="External"/><Relationship Id="rId65" Type="http://schemas.openxmlformats.org/officeDocument/2006/relationships/hyperlink" Target="http://www.sandbox-spb.ru/equipment/cat/rent-a-dump-truck-111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dbox-spb.ru/materials/cat/crushed-stone-112/crushed-stone-510-mm-127/" TargetMode="External"/><Relationship Id="rId14" Type="http://schemas.openxmlformats.org/officeDocument/2006/relationships/hyperlink" Target="http://www.sandbox-spb.ru/materials/cat/soil-117/topsoil-147/" TargetMode="External"/><Relationship Id="rId22" Type="http://schemas.openxmlformats.org/officeDocument/2006/relationships/hyperlink" Target="http://www.sandbox-spb.ru/materials/cat/sand-116/sea-sand-145/" TargetMode="External"/><Relationship Id="rId27" Type="http://schemas.openxmlformats.org/officeDocument/2006/relationships/hyperlink" Target="http://www.sandbox-spb.ru/materials/cat/round-wood-logs-120/" TargetMode="External"/><Relationship Id="rId30" Type="http://schemas.openxmlformats.org/officeDocument/2006/relationships/hyperlink" Target="http://www.sandbox-spb.ru/materials/cat/round-wood-logs-120/kolotye-drova-160/" TargetMode="External"/><Relationship Id="rId35" Type="http://schemas.openxmlformats.org/officeDocument/2006/relationships/hyperlink" Target="http://www.sandbox-spb.ru/materials/cat/secondary-building-materials-121/secondary-rubble-156/" TargetMode="External"/><Relationship Id="rId43" Type="http://schemas.openxmlformats.org/officeDocument/2006/relationships/hyperlink" Target="http://www.sandbox-spb.ru/equipment/cat/machines-for-rent-87/" TargetMode="External"/><Relationship Id="rId48" Type="http://schemas.openxmlformats.org/officeDocument/2006/relationships/hyperlink" Target="http://www.sandbox-spb.ru/equipment/cat/machines-for-rent-87/rent-front-loader-jcb-456-xz-115/" TargetMode="External"/><Relationship Id="rId56" Type="http://schemas.openxmlformats.org/officeDocument/2006/relationships/hyperlink" Target="http://www.sandbox-spb.ru/equipment/cat/arenda-ekskavatorov-106/rent-tracked-excavator-jsb-js-220-109/" TargetMode="External"/><Relationship Id="rId64" Type="http://schemas.openxmlformats.org/officeDocument/2006/relationships/hyperlink" Target="http://www.sandbox-spb.ru/equipment/cat/rent-a-tractor-110/rent-a-tractor-mtz-122/" TargetMode="External"/><Relationship Id="rId69" Type="http://schemas.openxmlformats.org/officeDocument/2006/relationships/hyperlink" Target="http://www.sandbox-spb.ru/equipment/cat/rent-a-dump-truck-111/rent-a-dump-truck-tatra-815-159/" TargetMode="External"/><Relationship Id="rId8" Type="http://schemas.openxmlformats.org/officeDocument/2006/relationships/hyperlink" Target="http://www.sandbox-spb.ru/materials/cat/crushed-stone-112/crushed-stone-3-10-mm-126/" TargetMode="External"/><Relationship Id="rId51" Type="http://schemas.openxmlformats.org/officeDocument/2006/relationships/hyperlink" Target="http://www.sandbox-spb.ru/equipment/cat/rent-a-logging-truck-113/rent-a-logging-truck-volvo-fm-40-m3-138/" TargetMode="External"/><Relationship Id="rId72" Type="http://schemas.openxmlformats.org/officeDocument/2006/relationships/hyperlink" Target="http://www.sandbox-spb.ru/equipment/cat/rent-a-road-roller-114/rent-an-asphalt-compactor-14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andbox-spb.ru/materials/cat/crushed-stone-112/crushed-stone-40-70-mm-130/" TargetMode="External"/><Relationship Id="rId17" Type="http://schemas.openxmlformats.org/officeDocument/2006/relationships/hyperlink" Target="http://www.sandbox-spb.ru/materials/cat/concrete-118/" TargetMode="External"/><Relationship Id="rId25" Type="http://schemas.openxmlformats.org/officeDocument/2006/relationships/hyperlink" Target="http://www.sandbox-spb.ru/materials/cat/cement-119/" TargetMode="External"/><Relationship Id="rId33" Type="http://schemas.openxmlformats.org/officeDocument/2006/relationships/hyperlink" Target="http://www.sandbox-spb.ru/materials/cat/secondary-building-materials-121/crushed-concrete-154/" TargetMode="External"/><Relationship Id="rId38" Type="http://schemas.openxmlformats.org/officeDocument/2006/relationships/hyperlink" Target="http://www.sandbox-spb.ru/services/removal-of-soil-132/" TargetMode="External"/><Relationship Id="rId46" Type="http://schemas.openxmlformats.org/officeDocument/2006/relationships/hyperlink" Target="http://www.sandbox-spb.ru/equipment/cat/machines-for-rent-87/ekskavator-pogruzchik-terex-sx-860-arenda-tsena-sankt-peterburg-81/" TargetMode="External"/><Relationship Id="rId59" Type="http://schemas.openxmlformats.org/officeDocument/2006/relationships/hyperlink" Target="http://www.sandbox-spb.ru/equipment/cat/arenda-shalandy-spb-108/rent-a-truck-9-m-119/" TargetMode="External"/><Relationship Id="rId67" Type="http://schemas.openxmlformats.org/officeDocument/2006/relationships/hyperlink" Target="http://www.sandbox-spb.ru/equipment/cat/rent-a-dump-truck-111/rent-a-dump-volvo-fm12-137/" TargetMode="External"/><Relationship Id="rId20" Type="http://schemas.openxmlformats.org/officeDocument/2006/relationships/hyperlink" Target="http://www.sandbox-spb.ru/materials/cat/sand-116/construction-coarse-sand-144/" TargetMode="External"/><Relationship Id="rId41" Type="http://schemas.openxmlformats.org/officeDocument/2006/relationships/hyperlink" Target="http://www.sandbox-spb.ru/services/cleaning-and-snow-removal-136/" TargetMode="External"/><Relationship Id="rId54" Type="http://schemas.openxmlformats.org/officeDocument/2006/relationships/hyperlink" Target="http://www.sandbox-spb.ru/equipment/cat/arenda-ekskavatorov-106/rent-wheel-excavator-volvo-ew180b-117/" TargetMode="External"/><Relationship Id="rId62" Type="http://schemas.openxmlformats.org/officeDocument/2006/relationships/hyperlink" Target="http://www.sandbox-spb.ru/equipment/cat/rent-lowboy-low-loader-trailer-109/rent-trailer-man-121/" TargetMode="External"/><Relationship Id="rId70" Type="http://schemas.openxmlformats.org/officeDocument/2006/relationships/hyperlink" Target="http://www.sandbox-spb.ru/equipment/cat/rent-a-road-roller-1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ndbox-spb.ru/materials/cat/crushed-stone-112/crushed-stone-0-5-2-5-mm-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2018-03-27T10:09:00Z</dcterms:created>
  <dcterms:modified xsi:type="dcterms:W3CDTF">2018-03-27T10:10:00Z</dcterms:modified>
</cp:coreProperties>
</file>