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00" w:type="dxa"/>
        <w:tblCellSpacing w:w="15" w:type="dxa"/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4"/>
        <w:gridCol w:w="1583"/>
        <w:gridCol w:w="1542"/>
        <w:gridCol w:w="1630"/>
        <w:gridCol w:w="1504"/>
        <w:gridCol w:w="66"/>
        <w:gridCol w:w="81"/>
      </w:tblGrid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tcBorders>
              <w:bottom w:val="single" w:sz="12" w:space="0" w:color="FFFFFF"/>
            </w:tcBorders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Ценовая группа / Номенклатура / Характеристика номенклатуры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ЦЕНА</w:t>
            </w:r>
          </w:p>
        </w:tc>
        <w:tc>
          <w:tcPr>
            <w:tcW w:w="1440" w:type="dxa"/>
            <w:tcBorders>
              <w:bottom w:val="single" w:sz="12" w:space="0" w:color="FFFFFF"/>
            </w:tcBorders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ЕД.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(1800мм*900мм, S=1,62м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15 марка (ППС12)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ПСБ-С М-15 (ППС12) (1800*900*50 мм) V=0,081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170,10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2 100,0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ПСБ-С М-15 (ППС12) (1800*900*100 мм) V=0,162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340,2,00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2 100,00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Вспененный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кг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25 марка (ППС16Ф)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ПСБ-С М-25 (ППС16Ф) (1800*900*50 мм) V=0,081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194,40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2 400,00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ПСБ-С М-25 (ППС16Ф) (1800*900*100 мм) V=0,162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388,80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2 400,00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Изделия из ПСБ-С-М25 (ППС16Ф)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7 000,00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35 марка (ППС25)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ПСБ-С М-35 (ППС25) (1800*900*50 мм) V=0,081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292,00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3 605,00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ПСБ-С М-35 (ППС25) (1800*900*100 мм) V=0,162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584,00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3 605,00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Экструдированный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пенополистирол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ПЕНОПЛЭКС ФУНДАМЕНТ (1185*585*50)  7 листов в пачке V=0.252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, S=5.04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290,00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ПЕНОПЛЭКС КОМФОРТ (1185*585*50) 7 листов в пачке V=0.252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, S=5.04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280,00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ПЕНОПЛЭКС КОМФОРТ (1185*585*30) 12 листов в пачке V=0.2592 м3, S=8.64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170,00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ПЕНОПЛЭКС КОМФОРТ (1185*585*20) 18 листов в пачке V=0.2592 м3, S=12.96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120,00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лист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м3</w:t>
            </w: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Ящик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Ящик для пищевых продуктов (230*400*600 мм)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Доборные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элементы (по вашим размерам)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Коньки, ендовы, отливы, углы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Плоский лист. Ширина листа 1,25м, длина по заказу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0.4 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0,5мм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0,35мм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Плоский лист оцинкованный оберточный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Плоский лист оцинкованный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260,00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300,00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Плоский лист (крашеный)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290,00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330,00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240,00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Плоски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лист (3D дерево) орех, дуб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470,00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gridAfter w:val="2"/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Металлочерепица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оцинк</w:t>
            </w:r>
            <w:proofErr w:type="spellEnd"/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)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М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еталлочерепица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"Арктик" (ширина - 1,15м,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пол.ширина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- 1м) Длина по заказу, кратная 0,4м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0.4 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0,5мм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0,35мм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Металлочерепица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(крашеный)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320,00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380,00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lastRenderedPageBreak/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МП-20 (ширина - 1,15м,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полезн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.ш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ир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 - 1,1м)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0.4 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0,5мм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0,35мм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МП-20 оцинкованный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280,00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320,00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МП-20 крашеный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310,00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370,00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260,00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МП-20 (3D дерево) орех, дуб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495,00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C-8 (ширина - 1,2м,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полезн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.ш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ир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 - 1,15м)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0.4 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0,5мм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0,35мм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C-8 оцинкованный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310,00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C-8 крашеный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300,00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360,00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C-8 (3D дерево) орех, дуб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480,00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ГОТОВЫЙ ЗАБОР С-8 крашеный 2*1,2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559,99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руб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- 1 лист (0,35 мм толщина)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C-10 (ширина - 1,19м,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полезн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.ш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ир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 - 1,14м)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0.4 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0,5мм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0,35мм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C-10 оцинкованный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310,00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C-10 крашеный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300,00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360,00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C-10 (3D дерево) орех,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буд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480,00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C-13 (ширина - 1,17м,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полезн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.ш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ир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 - 1,15м)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0.4 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0,5мм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Толщина 0,35мм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C-13 оцинкованный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275,00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315,00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C-13 крашеный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305,00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365,00 руб.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255,00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Профнастил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C-13 (3D дерево) орех, дуб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490,00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Сэндвич-панели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(длина от 1м до 13м)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Толщина, 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Наполнитель</w:t>
            </w:r>
          </w:p>
        </w:tc>
        <w:tc>
          <w:tcPr>
            <w:tcW w:w="0" w:type="auto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Цена за 1м</w:t>
            </w: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vMerge w:val="restart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Сэндвич-панель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стеновая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с наполнителем из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пенополистерола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ПСБ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75мм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1 325,00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1 350,00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120мм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1 390,00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150мм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1 470,00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1 590,00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vMerge w:val="restart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Сэндвич-панель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стеновая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с наполнителем из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минплиты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1 750,00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150мм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2 190,00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2 500,00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2 800,00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vMerge w:val="restart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 xml:space="preserve">Сэндвич-панель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кровельная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с наполнителем из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пенополистерола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75мм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1 390,00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1 415,00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120мм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1 465,00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150мм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1 535,00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ПСБ-С М-25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1 750,00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vMerge w:val="restart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Сэндвич-панель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кровельная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с наполнителем из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минплиты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1 800,00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150мм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2 200,00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200мм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2 550,00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vMerge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Минплита</w:t>
            </w:r>
            <w:proofErr w:type="spellEnd"/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2 850,00 р.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САМОРЕЗЫ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сендвич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-панелей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сендвич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-панелей 6,3/5,5*140 мм.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сендвич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-панелей 6,3/5,5*190 мм.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сендвич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-панелей 6,3/5,5*240 мм.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сендвич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-панелей 6,3/5,5*285 мм.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кровельные</w:t>
            </w:r>
            <w:proofErr w:type="gram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по металлу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кровельные по металлу (5,5*25 мм)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lastRenderedPageBreak/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кровельные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Магнитная насадка под 6 гр.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кровельные 4,8*35 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кровельные 4,8*35 мм крашенные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Саморезы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стеновые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крашенный со сверлом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/ш 4,2*19 мм.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крашенный острый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/ш 4,2*25 мм.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острый с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/ш 4,2*25 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гипс/дерево 3,5*35 мм (черный)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0,50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гипс/дерево 3,5*51 мм (черный)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0,70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гипс/дерево 4,2*75 мм (черный)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гипс/дерево 4,8*100 мм (черный)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СГД-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Y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4,2*75 мм (желтый)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СГД-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Y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4,8*100 мм (желтый) 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ШУЖ 4,0*50 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ШУЖ 4,0*70 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Саморез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ШУЖ 5,0*100 мм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Гвозди строительные 3*70 мм ГОСТ 4028-63 РФ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кг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Гвозди строительные 4*100 мм ГОСТ 4028-63 РФ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кг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Гвозди строительные 4*120 мм ГОСТ 4028-63 РФ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кг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КЛЕИ и Герметики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Клей полиуретановый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Soudabond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EASY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330,00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Клей полиуретановый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Soudabond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EASY GUN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val="en-US"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Клей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val="en-US" w:eastAsia="ru-RU"/>
              </w:rPr>
              <w:t xml:space="preserve"> 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полиуретановый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val="en-US" w:eastAsia="ru-RU"/>
              </w:rPr>
              <w:t xml:space="preserve"> Soudabond EASY GUN WINTER 12*750 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мл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val="en-US" w:eastAsia="ru-RU"/>
              </w:rPr>
              <w:t>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375,00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Клей-пена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однокомпонентная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"PENOPLEX FASTFIX"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290,00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Герметик кровельный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Аквафикс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15*310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360,00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Гибридный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клей-герметик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Фикс Алл НТ, белый, 12*290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395,00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Сухие смеси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Клей-штукатурка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Профикс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-Фасад, 25 кг.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460,00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Цемент М400 Д0 в б/т по 50 к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г(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на поддоне 80 мешков, 4 тонны)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480,00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упак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Речной песок, 50 кг.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мешок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ДЮБЕЛЬ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Анкерный элемент АЭ-100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Анкерный элемент АЭ-50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Распорный элемент РЭ5.5.100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Распорный элемент РЭ5.5.150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9,00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Распорный элемент РЭ5.5.200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Распорный элемент РЭ5.5.250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14,00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Распорный элемент РЭ5.5.300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Тарельчатый элемент ТЭ-60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ВОДОСТОК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Воронка желоба центральная 80 SCALA - коричневая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Желоб водосточный SCALA коричневый - 4 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950,00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Заглушка желоба левая SCALA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коричневый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115,00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Заглушка желоба правая SCALA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коричневый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115,00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Заглушка желоба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универ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 SCALA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140,00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Кронштейн желоба пласт. SCALA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Муфта водосточной трубы 80/45 SCALA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коричневый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180,00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Отвод водосточной трубы 80/45 SCALA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Соединение желоба SCALA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коричневый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Труба водосточная с муфтой 80 SCALA коричневый - 4 м.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950,00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Угол желоба внутренний 135 SCALA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800,00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Угол желоба универсальный 90 SCALA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Угол универсальный 135,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800,00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Хомут водосточной трубы 80 SCALA коричневый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130,00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ГИДРОПАРОИЗОЛЯЦИЯ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(рулон 70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1 800,00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(рулон 35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900,00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АМ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2 570,00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АQ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proff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4585,00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АS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3 500,00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B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B (рулон 35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C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1 904,00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D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1 790,00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DM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2 961,00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FB (S=35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1 150,00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FD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3 836,00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FL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130,00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FL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termo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FS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2 331,00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FX (5 мм.) S=36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2 700,00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90,00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руб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п.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proofErr w:type="spellEnd"/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ML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proff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1 650,00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RS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1 700,00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RM (рулон 70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1 960,00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Изоспан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KL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357,00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Спанлайт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FS 60 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1500,00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Спанлайт</w:t>
            </w:r>
            <w:proofErr w:type="spellEnd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А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60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1 140,00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Спанлайт</w:t>
            </w:r>
            <w:proofErr w:type="spellEnd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В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60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890,00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ЭКОСПАН ГЕО (ГЕОТЕКСТИЛЬ)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ЭКОСПАН ГЕО Дренажный (2000мм) (20м2)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1140,00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ЭКОСПАН ГЕО Садовый (1600мм) (40м2)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1300,00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ЭКОСПАН ГЕО Ландшафтный (1600мм) (40м2)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1 480,00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ЭКОСПАН ГЕ Строительный (1600мм) (40м2)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1 840,00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МИНЕРАЛЬНЫЕ ВАТЫ (ISOVER)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Тепло и звукоизоляция Сауна - 50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/Е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/К-1200*12500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2 610,00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Теплые стены - 50*610*1170, S=9,99м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упак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Теплый Дом Плита - 50*610*1170, S=9,99м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1 260,00 руб.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ab/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упак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Теплый Дом ТВИН - 50*1220*5490, S=13.4м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1 250,00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Теплый Дом ТВИН - 50*1220*7000, S=17.08м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1 600,00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Утеплитель Классик Плюс - 50*610*1170, S=9,99м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1 300,00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упак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СЕТКА ФАСАДНАЯ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Сетка стеклотканевая "фасадная" SD-GLASS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Professional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, ячейка 5х5, 160 г/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кв.м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., 1м х 50м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2 000,00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Сетка стеклотканевая для фасадных работ ячейка 5х5, 145 г/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кв.м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., 1м х 50м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1 900,00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МИНПЛИТА (производитель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Технониколь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Плотность</w:t>
            </w:r>
          </w:p>
        </w:tc>
        <w:tc>
          <w:tcPr>
            <w:tcW w:w="0" w:type="auto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Упак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ТЕХНОАКУСТИК (1200*600*50 мм) 6 листов V=0,216 м3, S=4,32м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38-45 кг/м3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864,00 р.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4 000,00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руб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/м3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ТЕХНОBEHT ЭКСТРА (1200*600*50 мм) 6 листов V=0,216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, S=4,32м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68-82 кг/м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1065,00 р.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4 930,56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руб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ТЕХНОBEHT ЭКСТРА (1200*600*100 мм) 4 листа V=0,288 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, S=2,88м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68-82 кг/м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1 420,00 р.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4 930,56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руб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/м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ТЕХНОФАС КОТТЕДЖ (1200*600*100 мм) 3 листа V=0,216 м3, S=2,16м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95-115 кг/м3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1 209,60 р.</w:t>
            </w: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5 600,00 руб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.м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2940" w:type="dxa"/>
            <w:gridSpan w:val="2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ПЕНА МОНТАЖНАЯ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монтажная бытовая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DIY 45л.12*750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Yellow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50л. 12*750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285,00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Professional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60 л. 12*750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330,00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MAXI 70 л. 12*870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370,00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монтажная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12*750 мл. (-10С)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280,00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Professional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60 л. 12*750 мл. (-10С)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350,00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MAXI ARCTIC 70л. 12*870 мл. (-25С)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380,00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Флекси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45л 12*750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370,00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(СУПЕР ЭЛАСТИЧНАЯ до -10С)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Соудал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ручная пена Комфорт 12*750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300,00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Пена пистолетная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Соудафоам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огнестойкая 1R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Gun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FR 12*750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500,00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Пена монтажная "PENOPLEX FASTFIX" летняя, с трубочкой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230,00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Пена монтажная "PENOPLEX FASTFIX" профессиональная, зимняя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280,00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Пена монтажная "PENOPLEX FASTFIX" профессиональная, летняя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Очиститель "PENOPLEX FASTFIX"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170,00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Очиститель для удаления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полиуритановой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пены PU FOAM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Cleaner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12*500 мл.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270,00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Монтажный пистолет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Ultima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F191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750,00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Напыляемый утеплитель TEPLIS TRIS 1000 мл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400,00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Стеклоткани и маты прошивные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lastRenderedPageBreak/>
              <w:t>Стеклоткань ЭЗ-200 (1,0*100п.м.)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4 000,00 р.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Маты прошивные МП-75 (1000*3250*60 мм.). S=3,25м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 V=0,195м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Маты прошивные МП-75 (1000*3250*80 мм.). S=3,25м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2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 V=0,26м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1 170,00 р.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рул</w:t>
            </w:r>
            <w:proofErr w:type="spellEnd"/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4 500,00 руб.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м</w:t>
            </w: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0" w:type="auto"/>
            <w:gridSpan w:val="5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Заклкепки</w:t>
            </w:r>
            <w:proofErr w:type="spellEnd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8C26CB">
              <w:rPr>
                <w:rFonts w:ascii="Roboto" w:eastAsia="Times New Roman" w:hAnsi="Roboto" w:cs="Times New Roman"/>
                <w:b/>
                <w:bCs/>
                <w:color w:val="828896"/>
                <w:sz w:val="21"/>
                <w:szCs w:val="21"/>
                <w:lang w:eastAsia="ru-RU"/>
              </w:rPr>
              <w:t>степлеры</w:t>
            </w:r>
            <w:proofErr w:type="spell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Степлер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пластиковый</w:t>
            </w:r>
            <w:proofErr w:type="gram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для скоб DEXX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300,00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Скобы 8 мм STAYER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60,00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Заклепки ZK цветные 4.0*10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1,50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Заклепки ZK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алюм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. 4.0*10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1,00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Заклепочник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STAYER STANDART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500,00 руб.</w:t>
            </w:r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26CB" w:rsidRPr="008C26CB" w:rsidTr="008C26CB">
        <w:trPr>
          <w:tblCellSpacing w:w="15" w:type="dxa"/>
        </w:trPr>
        <w:tc>
          <w:tcPr>
            <w:tcW w:w="1149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Заклепочник</w:t>
            </w:r>
            <w:proofErr w:type="spellEnd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 двуручный компактный STAYER</w:t>
            </w:r>
          </w:p>
        </w:tc>
        <w:tc>
          <w:tcPr>
            <w:tcW w:w="1440" w:type="dxa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 xml:space="preserve">900,00 </w:t>
            </w:r>
            <w:proofErr w:type="spellStart"/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руб</w:t>
            </w:r>
            <w:proofErr w:type="spellEnd"/>
          </w:p>
        </w:tc>
        <w:tc>
          <w:tcPr>
            <w:tcW w:w="4440" w:type="dxa"/>
            <w:gridSpan w:val="3"/>
            <w:shd w:val="clear" w:color="auto" w:fill="F3F3F3"/>
            <w:tcMar>
              <w:top w:w="15" w:type="dxa"/>
              <w:left w:w="15" w:type="dxa"/>
              <w:bottom w:w="255" w:type="dxa"/>
              <w:right w:w="15" w:type="dxa"/>
            </w:tcMar>
            <w:vAlign w:val="center"/>
            <w:hideMark/>
          </w:tcPr>
          <w:p w:rsidR="008C26CB" w:rsidRPr="008C26CB" w:rsidRDefault="008C26CB" w:rsidP="008C26CB">
            <w:pPr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</w:pPr>
            <w:r w:rsidRPr="008C26CB">
              <w:rPr>
                <w:rFonts w:ascii="Roboto" w:eastAsia="Times New Roman" w:hAnsi="Roboto" w:cs="Times New Roman"/>
                <w:color w:val="828896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3F3F3"/>
            <w:vAlign w:val="center"/>
            <w:hideMark/>
          </w:tcPr>
          <w:p w:rsidR="008C26CB" w:rsidRPr="008C26CB" w:rsidRDefault="008C26CB" w:rsidP="008C26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3AF" w:rsidRDefault="00FB53AF">
      <w:bookmarkStart w:id="0" w:name="_GoBack"/>
      <w:bookmarkEnd w:id="0"/>
    </w:p>
    <w:sectPr w:rsidR="00FB53AF" w:rsidSect="008C26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CB"/>
    <w:rsid w:val="008C26CB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C2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2018-04-27T07:26:00Z</dcterms:created>
  <dcterms:modified xsi:type="dcterms:W3CDTF">2018-04-27T07:26:00Z</dcterms:modified>
</cp:coreProperties>
</file>